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D3C" w:rsidRDefault="006331CB">
      <w:pPr>
        <w:pStyle w:val="20"/>
        <w:framePr w:w="16267" w:h="662" w:hRule="exact" w:wrap="none" w:vAnchor="page" w:hAnchor="page" w:x="388" w:y="1081"/>
        <w:shd w:val="clear" w:color="auto" w:fill="auto"/>
        <w:spacing w:after="0"/>
        <w:ind w:left="12120" w:right="1180"/>
      </w:pPr>
      <w:r>
        <w:t>Приложение Ха I к постановлению Администрации Первомайского района от 05.05.2016 Ха 94</w:t>
      </w:r>
    </w:p>
    <w:p w:rsidR="00B87D3C" w:rsidRDefault="006331CB">
      <w:pPr>
        <w:pStyle w:val="20"/>
        <w:framePr w:w="16267" w:h="1464" w:hRule="exact" w:wrap="none" w:vAnchor="page" w:hAnchor="page" w:x="388" w:y="1895"/>
        <w:shd w:val="clear" w:color="auto" w:fill="auto"/>
        <w:spacing w:after="127" w:line="180" w:lineRule="exact"/>
        <w:ind w:right="1180"/>
      </w:pPr>
      <w:r>
        <w:t xml:space="preserve">Форма </w:t>
      </w:r>
      <w:r>
        <w:rPr>
          <w:lang w:val="en-US" w:eastAsia="en-US" w:bidi="en-US"/>
        </w:rPr>
        <w:t>N</w:t>
      </w:r>
      <w:r w:rsidRPr="0098636E">
        <w:rPr>
          <w:lang w:eastAsia="en-US" w:bidi="en-US"/>
        </w:rPr>
        <w:t xml:space="preserve"> </w:t>
      </w:r>
      <w:r>
        <w:t>I</w:t>
      </w:r>
    </w:p>
    <w:p w:rsidR="00B87D3C" w:rsidRDefault="006331CB">
      <w:pPr>
        <w:pStyle w:val="20"/>
        <w:framePr w:w="16267" w:h="1464" w:hRule="exact" w:wrap="none" w:vAnchor="page" w:hAnchor="page" w:x="388" w:y="1895"/>
        <w:shd w:val="clear" w:color="auto" w:fill="auto"/>
        <w:spacing w:after="0" w:line="226" w:lineRule="exact"/>
        <w:ind w:left="240" w:right="292"/>
        <w:jc w:val="center"/>
      </w:pPr>
      <w:r>
        <w:t>ГОДОВОЙ ОТЧЕТ</w:t>
      </w:r>
    </w:p>
    <w:p w:rsidR="00B87D3C" w:rsidRDefault="006331CB">
      <w:pPr>
        <w:pStyle w:val="20"/>
        <w:framePr w:w="16267" w:h="1464" w:hRule="exact" w:wrap="none" w:vAnchor="page" w:hAnchor="page" w:x="388" w:y="1895"/>
        <w:shd w:val="clear" w:color="auto" w:fill="auto"/>
        <w:tabs>
          <w:tab w:val="left" w:pos="4742"/>
        </w:tabs>
        <w:spacing w:after="0" w:line="226" w:lineRule="exact"/>
        <w:ind w:left="480" w:right="292"/>
        <w:jc w:val="both"/>
      </w:pPr>
      <w:r>
        <w:t>'</w:t>
      </w:r>
      <w:r>
        <w:tab/>
        <w:t>О РЕАЛИЗАЦИИ МЕРОПРИЯТИЙ МУНЦИИАЛЫЮЙ ПРОГРАММЫ</w:t>
      </w:r>
    </w:p>
    <w:p w:rsidR="00B87D3C" w:rsidRDefault="006331CB">
      <w:pPr>
        <w:pStyle w:val="20"/>
        <w:framePr w:w="16267" w:h="1464" w:hRule="exact" w:wrap="none" w:vAnchor="page" w:hAnchor="page" w:x="388" w:y="1895"/>
        <w:shd w:val="clear" w:color="auto" w:fill="auto"/>
        <w:spacing w:after="97" w:line="226" w:lineRule="exact"/>
        <w:ind w:left="240" w:right="292"/>
        <w:jc w:val="center"/>
      </w:pPr>
      <w:r>
        <w:t>по состоянию на 1 января 2020 года</w:t>
      </w:r>
    </w:p>
    <w:p w:rsidR="00B87D3C" w:rsidRDefault="006331CB">
      <w:pPr>
        <w:pStyle w:val="20"/>
        <w:framePr w:w="16267" w:h="1464" w:hRule="exact" w:wrap="none" w:vAnchor="page" w:hAnchor="page" w:x="388" w:y="1895"/>
        <w:shd w:val="clear" w:color="auto" w:fill="auto"/>
        <w:tabs>
          <w:tab w:val="left" w:leader="dot" w:pos="14998"/>
        </w:tabs>
        <w:spacing w:after="0" w:line="180" w:lineRule="exact"/>
        <w:ind w:left="920" w:right="292"/>
        <w:jc w:val="both"/>
      </w:pPr>
      <w:r>
        <w:t>Муншшпадынм,«слева* программа «</w:t>
      </w:r>
      <w:bookmarkStart w:id="0" w:name="_GoBack"/>
      <w:r>
        <w:t>Развитие инфраструктуры, му ниципальных образовательных организаций Первохшюкогд района на 2019-2021 годы</w:t>
      </w:r>
      <w:bookmarkEnd w:id="0"/>
      <w:r>
        <w:t xml:space="preserve">» </w:t>
      </w:r>
      <w:r>
        <w:tab/>
        <w:t>-</w:t>
      </w:r>
    </w:p>
    <w:p w:rsidR="00B87D3C" w:rsidRDefault="006331CB">
      <w:pPr>
        <w:pStyle w:val="a5"/>
        <w:framePr w:wrap="none" w:vAnchor="page" w:hAnchor="page" w:x="4544" w:y="3326"/>
        <w:shd w:val="clear" w:color="auto" w:fill="auto"/>
        <w:spacing w:line="180" w:lineRule="exact"/>
        <w:ind w:left="220"/>
      </w:pPr>
      <w:r>
        <w:t>Заказчик - Администрация муниципального образования «Первомайский район»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4"/>
        <w:gridCol w:w="2842"/>
        <w:gridCol w:w="1214"/>
        <w:gridCol w:w="1224"/>
        <w:gridCol w:w="1248"/>
        <w:gridCol w:w="1090"/>
        <w:gridCol w:w="1238"/>
        <w:gridCol w:w="1104"/>
        <w:gridCol w:w="1243"/>
        <w:gridCol w:w="1056"/>
        <w:gridCol w:w="1406"/>
        <w:gridCol w:w="1517"/>
        <w:gridCol w:w="528"/>
      </w:tblGrid>
      <w:tr w:rsidR="00B87D3C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3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ind w:left="160"/>
              <w:jc w:val="left"/>
            </w:pPr>
            <w:r>
              <w:rPr>
                <w:rStyle w:val="21"/>
              </w:rPr>
              <w:t>■ ■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Мероприятия</w:t>
            </w:r>
          </w:p>
        </w:tc>
        <w:tc>
          <w:tcPr>
            <w:tcW w:w="9417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Объем ассигнований (тыс. р</w:t>
            </w:r>
            <w:r>
              <w:rPr>
                <w:rStyle w:val="21"/>
              </w:rPr>
              <w:t>ублей)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ind w:left="180"/>
              <w:jc w:val="left"/>
            </w:pPr>
            <w:r>
              <w:rPr>
                <w:rStyle w:val="21"/>
              </w:rPr>
              <w:t>Достигнутые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528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B87D3C">
            <w:pPr>
              <w:framePr w:w="16104" w:h="7229" w:wrap="none" w:vAnchor="page" w:hAnchor="page" w:x="551" w:y="3527"/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программы.</w:t>
            </w: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2019 год</w:t>
            </w:r>
          </w:p>
        </w:tc>
        <w:tc>
          <w:tcPr>
            <w:tcW w:w="23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год 2020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2021 год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год</w:t>
            </w:r>
          </w:p>
        </w:tc>
        <w:tc>
          <w:tcPr>
            <w:tcW w:w="140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B87D3C">
            <w:pPr>
              <w:framePr w:w="16104" w:h="7229" w:wrap="none" w:vAnchor="page" w:hAnchor="page" w:x="551" w:y="3527"/>
            </w:pPr>
          </w:p>
        </w:tc>
        <w:tc>
          <w:tcPr>
            <w:tcW w:w="15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</w:pPr>
          </w:p>
        </w:tc>
        <w:tc>
          <w:tcPr>
            <w:tcW w:w="5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101"/>
        </w:trPr>
        <w:tc>
          <w:tcPr>
            <w:tcW w:w="3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B87D3C">
            <w:pPr>
              <w:framePr w:w="16104" w:h="7229" w:wrap="none" w:vAnchor="page" w:hAnchor="page" w:x="551" w:y="3527"/>
            </w:pPr>
          </w:p>
        </w:tc>
        <w:tc>
          <w:tcPr>
            <w:tcW w:w="284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tabs>
                <w:tab w:val="left" w:leader="hyphen" w:pos="264"/>
                <w:tab w:val="left" w:leader="dot" w:pos="538"/>
                <w:tab w:val="left" w:leader="dot" w:pos="552"/>
                <w:tab w:val="left" w:leader="hyphen" w:pos="1790"/>
              </w:tabs>
              <w:spacing w:after="0" w:line="180" w:lineRule="exact"/>
              <w:jc w:val="both"/>
            </w:pPr>
            <w:r>
              <w:rPr>
                <w:rStyle w:val="21"/>
              </w:rPr>
              <w:t>—.</w:t>
            </w:r>
            <w:r>
              <w:rPr>
                <w:rStyle w:val="21"/>
              </w:rPr>
              <w:tab/>
              <w:t xml:space="preserve">. </w:t>
            </w:r>
            <w:r>
              <w:rPr>
                <w:rStyle w:val="21"/>
              </w:rPr>
              <w:tab/>
            </w:r>
            <w:r>
              <w:rPr>
                <w:rStyle w:val="21"/>
              </w:rPr>
              <w:tab/>
              <w:t xml:space="preserve"> </w:t>
            </w:r>
            <w:r>
              <w:rPr>
                <w:rStyle w:val="2SegoeUI4pt"/>
              </w:rPr>
              <w:t>—</w:t>
            </w:r>
            <w:r>
              <w:rPr>
                <w:rStyle w:val="21"/>
              </w:rPr>
              <w:t xml:space="preserve">". . </w:t>
            </w:r>
            <w:r>
              <w:rPr>
                <w:rStyle w:val="21"/>
              </w:rPr>
              <w:tab/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269" w:lineRule="exact"/>
              <w:jc w:val="both"/>
            </w:pPr>
            <w:r>
              <w:rPr>
                <w:rStyle w:val="21"/>
              </w:rPr>
              <w:t>утверждено программой ,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исполнено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утверждено</w:t>
            </w:r>
          </w:p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исполнено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"утверждено</w:t>
            </w:r>
          </w:p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исполнено</w:t>
            </w:r>
          </w:p>
        </w:tc>
        <w:tc>
          <w:tcPr>
            <w:tcW w:w="1406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tabs>
                <w:tab w:val="left" w:leader="dot" w:pos="1118"/>
              </w:tabs>
              <w:spacing w:after="60" w:line="180" w:lineRule="exact"/>
              <w:jc w:val="both"/>
            </w:pPr>
            <w:r>
              <w:rPr>
                <w:rStyle w:val="21"/>
              </w:rPr>
              <w:t>результаты</w:t>
            </w:r>
            <w:r>
              <w:rPr>
                <w:rStyle w:val="21"/>
              </w:rPr>
              <w:tab/>
            </w:r>
          </w:p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before="60" w:after="0" w:line="180" w:lineRule="exact"/>
              <w:ind w:left="180"/>
              <w:jc w:val="left"/>
            </w:pPr>
            <w:r>
              <w:rPr>
                <w:rStyle w:val="21"/>
              </w:rPr>
              <w:t>мероприятий</w:t>
            </w:r>
          </w:p>
        </w:tc>
        <w:tc>
          <w:tcPr>
            <w:tcW w:w="151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ind w:left="260"/>
              <w:jc w:val="left"/>
            </w:pPr>
            <w:r>
              <w:rPr>
                <w:rStyle w:val="21"/>
              </w:rPr>
              <w:t>|—</w:t>
            </w:r>
            <w:r>
              <w:rPr>
                <w:rStyle w:val="2SegoeUI4pt"/>
              </w:rPr>
              <w:t>г</w:t>
            </w:r>
          </w:p>
        </w:tc>
        <w:tc>
          <w:tcPr>
            <w:tcW w:w="5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398"/>
        </w:trPr>
        <w:tc>
          <w:tcPr>
            <w:tcW w:w="394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60" w:line="180" w:lineRule="exact"/>
              <w:ind w:left="160"/>
              <w:jc w:val="left"/>
            </w:pPr>
            <w:r>
              <w:rPr>
                <w:rStyle w:val="21"/>
                <w:lang w:val="en-US" w:eastAsia="en-US" w:bidi="en-US"/>
              </w:rPr>
              <w:t>N</w:t>
            </w:r>
          </w:p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before="60" w:after="0" w:line="180" w:lineRule="exact"/>
              <w:ind w:left="160"/>
              <w:jc w:val="left"/>
            </w:pPr>
            <w:r>
              <w:rPr>
                <w:rStyle w:val="21"/>
                <w:lang w:val="en-US" w:eastAsia="en-US" w:bidi="en-US"/>
              </w:rPr>
              <w:t>N</w:t>
            </w:r>
          </w:p>
        </w:tc>
        <w:tc>
          <w:tcPr>
            <w:tcW w:w="2842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269" w:lineRule="exact"/>
              <w:jc w:val="center"/>
            </w:pPr>
            <w:r>
              <w:rPr>
                <w:rStyle w:val="21"/>
              </w:rPr>
              <w:t>направления и источники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60" w:line="180" w:lineRule="exact"/>
              <w:ind w:left="160"/>
              <w:jc w:val="left"/>
            </w:pPr>
            <w:r>
              <w:rPr>
                <w:rStyle w:val="21"/>
              </w:rPr>
              <w:t>утверждено</w:t>
            </w:r>
          </w:p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before="60" w:after="0" w:line="180" w:lineRule="exact"/>
              <w:ind w:left="160"/>
              <w:jc w:val="lef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ind w:right="180"/>
            </w:pPr>
            <w:r>
              <w:rPr>
                <w:rStyle w:val="21"/>
              </w:rPr>
              <w:t>исполнено</w:t>
            </w:r>
          </w:p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B87D3C">
            <w:pPr>
              <w:framePr w:w="16104" w:h="7229" w:wrap="none" w:vAnchor="page" w:hAnchor="page" w:x="551" w:y="3527"/>
            </w:pPr>
          </w:p>
        </w:tc>
        <w:tc>
          <w:tcPr>
            <w:tcW w:w="10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</w:pPr>
          </w:p>
        </w:tc>
        <w:tc>
          <w:tcPr>
            <w:tcW w:w="123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B87D3C">
            <w:pPr>
              <w:framePr w:w="16104" w:h="7229" w:wrap="none" w:vAnchor="page" w:hAnchor="page" w:x="551" w:y="3527"/>
            </w:pPr>
          </w:p>
        </w:tc>
        <w:tc>
          <w:tcPr>
            <w:tcW w:w="11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</w:pPr>
          </w:p>
        </w:tc>
        <w:tc>
          <w:tcPr>
            <w:tcW w:w="124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B87D3C">
            <w:pPr>
              <w:framePr w:w="16104" w:h="7229" w:wrap="none" w:vAnchor="page" w:hAnchor="page" w:x="551" w:y="3527"/>
            </w:pPr>
          </w:p>
        </w:tc>
        <w:tc>
          <w:tcPr>
            <w:tcW w:w="10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</w:pPr>
          </w:p>
        </w:tc>
        <w:tc>
          <w:tcPr>
            <w:tcW w:w="140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B87D3C">
            <w:pPr>
              <w:framePr w:w="16104" w:h="7229" w:wrap="none" w:vAnchor="page" w:hAnchor="page" w:x="551" w:y="3527"/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ind w:left="260"/>
              <w:jc w:val="left"/>
            </w:pPr>
            <w:r>
              <w:rPr>
                <w:rStyle w:val="2Candara8pt"/>
              </w:rPr>
              <w:t>1</w:t>
            </w:r>
            <w:r>
              <w:rPr>
                <w:rStyle w:val="21"/>
              </w:rPr>
              <w:t xml:space="preserve"> фиме !анис</w:t>
            </w:r>
          </w:p>
        </w:tc>
        <w:tc>
          <w:tcPr>
            <w:tcW w:w="5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9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ind w:left="160"/>
              <w:jc w:val="left"/>
            </w:pPr>
            <w:r>
              <w:rPr>
                <w:rStyle w:val="21"/>
              </w:rPr>
              <w:t>пл</w:t>
            </w:r>
          </w:p>
        </w:tc>
        <w:tc>
          <w:tcPr>
            <w:tcW w:w="284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финансирования</w:t>
            </w:r>
          </w:p>
        </w:tc>
        <w:tc>
          <w:tcPr>
            <w:tcW w:w="1214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ind w:left="400"/>
              <w:jc w:val="left"/>
            </w:pPr>
            <w:r>
              <w:rPr>
                <w:rStyle w:val="23pt"/>
              </w:rPr>
              <w:t>.....</w:t>
            </w:r>
            <w:r>
              <w:rPr>
                <w:rStyle w:val="21"/>
              </w:rPr>
              <w:t xml:space="preserve"> . . ....</w:t>
            </w:r>
          </w:p>
        </w:tc>
        <w:tc>
          <w:tcPr>
            <w:tcW w:w="1517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528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ind w:left="160"/>
              <w:jc w:val="left"/>
            </w:pPr>
            <w:r>
              <w:rPr>
                <w:rStyle w:val="21"/>
              </w:rPr>
              <w:t>I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8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11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12</w:t>
            </w:r>
          </w:p>
        </w:tc>
        <w:tc>
          <w:tcPr>
            <w:tcW w:w="5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125"/>
        </w:trPr>
        <w:tc>
          <w:tcPr>
            <w:tcW w:w="3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ind w:left="160"/>
              <w:jc w:val="left"/>
            </w:pPr>
            <w:r>
              <w:rPr>
                <w:rStyle w:val="21"/>
              </w:rPr>
              <w:t>217 497,705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ind w:right="180"/>
            </w:pPr>
            <w:r>
              <w:rPr>
                <w:rStyle w:val="21"/>
              </w:rPr>
              <w:t>199 351,266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144"/>
        </w:trPr>
        <w:tc>
          <w:tcPr>
            <w:tcW w:w="3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</w:pPr>
          </w:p>
        </w:tc>
        <w:tc>
          <w:tcPr>
            <w:tcW w:w="2842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jc w:val="both"/>
            </w:pPr>
            <w:r>
              <w:rPr>
                <w:rStyle w:val="21"/>
              </w:rPr>
              <w:t>Всего, в-зом числе:</w:t>
            </w:r>
          </w:p>
        </w:tc>
        <w:tc>
          <w:tcPr>
            <w:tcW w:w="121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B87D3C">
            <w:pPr>
              <w:framePr w:w="16104" w:h="7229" w:wrap="none" w:vAnchor="page" w:hAnchor="page" w:x="551" w:y="3527"/>
            </w:pPr>
          </w:p>
        </w:tc>
        <w:tc>
          <w:tcPr>
            <w:tcW w:w="122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B87D3C">
            <w:pPr>
              <w:framePr w:w="16104" w:h="7229" w:wrap="none" w:vAnchor="page" w:hAnchor="page" w:x="551" w:y="3527"/>
            </w:pPr>
          </w:p>
        </w:tc>
        <w:tc>
          <w:tcPr>
            <w:tcW w:w="1248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528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</w:pPr>
            <w:r>
              <w:rPr>
                <w:rStyle w:val="21"/>
              </w:rPr>
              <w:t xml:space="preserve">-• </w:t>
            </w:r>
            <w:r>
              <w:rPr>
                <w:rStyle w:val="275pt0pt"/>
              </w:rPr>
              <w:t>#фЩ</w:t>
            </w:r>
            <w:r>
              <w:rPr>
                <w:rStyle w:val="21"/>
              </w:rPr>
              <w:t>.</w:t>
            </w: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jc w:val="both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ind w:left="160"/>
              <w:jc w:val="left"/>
            </w:pPr>
            <w:r>
              <w:rPr>
                <w:rStyle w:val="21"/>
              </w:rPr>
              <w:t>83 640,991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ind w:right="180"/>
            </w:pPr>
            <w:r>
              <w:rPr>
                <w:rStyle w:val="21"/>
              </w:rPr>
              <w:t>75 603,691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52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B87D3C">
            <w:pPr>
              <w:framePr w:w="16104" w:h="7229" w:wrap="none" w:vAnchor="page" w:hAnchor="page" w:x="551" w:y="3527"/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197"/>
        </w:trPr>
        <w:tc>
          <w:tcPr>
            <w:tcW w:w="3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jc w:val="both"/>
            </w:pPr>
            <w:r>
              <w:rPr>
                <w:rStyle w:val="21"/>
              </w:rPr>
              <w:t xml:space="preserve">областной </w:t>
            </w:r>
            <w:r>
              <w:rPr>
                <w:rStyle w:val="21"/>
              </w:rPr>
              <w:t>бюджет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ind w:left="160"/>
              <w:jc w:val="left"/>
            </w:pPr>
            <w:r>
              <w:rPr>
                <w:rStyle w:val="21"/>
              </w:rPr>
              <w:t>119 559,909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ind w:right="180"/>
            </w:pPr>
            <w:r>
              <w:rPr>
                <w:rStyle w:val="21"/>
              </w:rPr>
              <w:t>110 295,29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52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B87D3C">
            <w:pPr>
              <w:framePr w:w="16104" w:h="7229" w:wrap="none" w:vAnchor="page" w:hAnchor="page" w:x="551" w:y="3527"/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72"/>
        </w:trPr>
        <w:tc>
          <w:tcPr>
            <w:tcW w:w="3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</w:pPr>
          </w:p>
        </w:tc>
        <w:tc>
          <w:tcPr>
            <w:tcW w:w="284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B87D3C">
            <w:pPr>
              <w:framePr w:w="16104" w:h="7229" w:wrap="none" w:vAnchor="page" w:hAnchor="page" w:x="551" w:y="3527"/>
            </w:pPr>
          </w:p>
        </w:tc>
        <w:tc>
          <w:tcPr>
            <w:tcW w:w="121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B87D3C">
            <w:pPr>
              <w:framePr w:w="16104" w:h="7229" w:wrap="none" w:vAnchor="page" w:hAnchor="page" w:x="551" w:y="3527"/>
            </w:pPr>
          </w:p>
        </w:tc>
        <w:tc>
          <w:tcPr>
            <w:tcW w:w="122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B87D3C">
            <w:pPr>
              <w:framePr w:w="16104" w:h="7229" w:wrap="none" w:vAnchor="page" w:hAnchor="page" w:x="551" w:y="3527"/>
            </w:pPr>
          </w:p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</w:pPr>
          </w:p>
        </w:tc>
        <w:tc>
          <w:tcPr>
            <w:tcW w:w="10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</w:pPr>
          </w:p>
        </w:tc>
        <w:tc>
          <w:tcPr>
            <w:tcW w:w="12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528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50" w:lineRule="exact"/>
            </w:pPr>
            <w:r>
              <w:rPr>
                <w:rStyle w:val="275pt0pt"/>
              </w:rPr>
              <w:t>ш ш</w:t>
            </w: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jc w:val="both"/>
            </w:pPr>
            <w:r>
              <w:rPr>
                <w:rStyle w:val="21"/>
              </w:rPr>
              <w:t>местиы й бюджет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ind w:left="160"/>
              <w:jc w:val="left"/>
            </w:pPr>
            <w:r>
              <w:rPr>
                <w:rStyle w:val="21"/>
              </w:rPr>
              <w:t>13 496,805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ind w:right="180"/>
            </w:pPr>
            <w:r>
              <w:rPr>
                <w:rStyle w:val="21"/>
              </w:rPr>
              <w:t>13 452,285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52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B87D3C">
            <w:pPr>
              <w:framePr w:w="16104" w:h="7229" w:wrap="none" w:vAnchor="page" w:hAnchor="page" w:x="551" w:y="3527"/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jc w:val="both"/>
            </w:pPr>
            <w:r>
              <w:rPr>
                <w:rStyle w:val="21"/>
              </w:rPr>
              <w:t>внебюджетные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52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B87D3C">
            <w:pPr>
              <w:framePr w:w="16104" w:h="7229" w:wrap="none" w:vAnchor="page" w:hAnchor="page" w:x="551" w:y="3527"/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3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</w:pPr>
          </w:p>
        </w:tc>
        <w:tc>
          <w:tcPr>
            <w:tcW w:w="284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jc w:val="both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2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B87D3C">
            <w:pPr>
              <w:framePr w:w="16104" w:h="7229" w:wrap="none" w:vAnchor="page" w:hAnchor="page" w:x="551" w:y="3527"/>
            </w:pPr>
          </w:p>
        </w:tc>
        <w:tc>
          <w:tcPr>
            <w:tcW w:w="1224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ind w:left="420"/>
              <w:jc w:val="left"/>
            </w:pPr>
            <w:r>
              <w:rPr>
                <w:rStyle w:val="21"/>
                <w:lang w:val="en-US" w:eastAsia="en-US" w:bidi="en-US"/>
              </w:rPr>
              <w:t>i</w:t>
            </w:r>
          </w:p>
        </w:tc>
        <w:tc>
          <w:tcPr>
            <w:tcW w:w="1238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</w:pPr>
            <w:r>
              <w:rPr>
                <w:rStyle w:val="21"/>
              </w:rPr>
              <w:t>'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82"/>
        </w:trPr>
        <w:tc>
          <w:tcPr>
            <w:tcW w:w="3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jc w:val="both"/>
            </w:pPr>
            <w:r>
              <w:rPr>
                <w:rStyle w:val="21"/>
              </w:rPr>
              <w:t>в том числе по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tabs>
                <w:tab w:val="left" w:leader="dot" w:pos="158"/>
              </w:tabs>
              <w:spacing w:line="180" w:lineRule="exact"/>
              <w:jc w:val="both"/>
            </w:pPr>
            <w:r>
              <w:rPr>
                <w:rStyle w:val="21"/>
              </w:rPr>
              <w:tab/>
              <w:t>V’</w:t>
            </w:r>
          </w:p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before="180" w:after="0" w:line="180" w:lineRule="exact"/>
              <w:ind w:left="420"/>
              <w:jc w:val="left"/>
            </w:pPr>
            <w:r>
              <w:rPr>
                <w:rStyle w:val="21"/>
              </w:rPr>
              <w:t>. . .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3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</w:pPr>
          </w:p>
        </w:tc>
        <w:tc>
          <w:tcPr>
            <w:tcW w:w="28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</w:pPr>
          </w:p>
        </w:tc>
        <w:tc>
          <w:tcPr>
            <w:tcW w:w="12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</w:pPr>
          </w:p>
        </w:tc>
        <w:tc>
          <w:tcPr>
            <w:tcW w:w="122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</w:pPr>
          </w:p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B87D3C">
            <w:pPr>
              <w:framePr w:w="16104" w:h="7229" w:wrap="none" w:vAnchor="page" w:hAnchor="page" w:x="551" w:y="3527"/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jc w:val="both"/>
            </w:pPr>
            <w:r>
              <w:rPr>
                <w:rStyle w:val="21"/>
              </w:rPr>
              <w:t>■ • •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110"/>
        </w:trPr>
        <w:tc>
          <w:tcPr>
            <w:tcW w:w="394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2842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214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tabs>
                <w:tab w:val="left" w:leader="dot" w:pos="1435"/>
              </w:tabs>
              <w:spacing w:after="0" w:line="180" w:lineRule="exact"/>
              <w:jc w:val="both"/>
            </w:pPr>
            <w:r>
              <w:rPr>
                <w:rStyle w:val="21"/>
              </w:rPr>
              <w:t>‘ ■</w:t>
            </w:r>
            <w:r>
              <w:rPr>
                <w:rStyle w:val="21"/>
              </w:rPr>
              <w:tab/>
            </w:r>
          </w:p>
        </w:tc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3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259" w:lineRule="exact"/>
              <w:jc w:val="left"/>
            </w:pPr>
            <w:r>
              <w:rPr>
                <w:rStyle w:val="21"/>
              </w:rPr>
              <w:t xml:space="preserve">Инвестиции &lt;*&gt;, в том </w:t>
            </w:r>
            <w:r>
              <w:rPr>
                <w:rStyle w:val="21"/>
              </w:rPr>
              <w:t>числе: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ind w:left="160"/>
              <w:jc w:val="left"/>
            </w:pPr>
            <w:r>
              <w:rPr>
                <w:rStyle w:val="21"/>
              </w:rPr>
              <w:t>217 497,705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ind w:right="180"/>
            </w:pPr>
            <w:r>
              <w:rPr>
                <w:rStyle w:val="21"/>
              </w:rPr>
              <w:t>199 351,266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tabs>
                <w:tab w:val="left" w:leader="dot" w:pos="677"/>
                <w:tab w:val="left" w:leader="dot" w:pos="725"/>
              </w:tabs>
              <w:spacing w:after="0" w:line="180" w:lineRule="exact"/>
              <w:jc w:val="both"/>
            </w:pPr>
            <w:r>
              <w:rPr>
                <w:rStyle w:val="21"/>
                <w:vertAlign w:val="superscript"/>
              </w:rPr>
              <w:t>:</w:t>
            </w:r>
            <w:r>
              <w:rPr>
                <w:rStyle w:val="21"/>
              </w:rPr>
              <w:t xml:space="preserve"> - ■ •• - -</w:t>
            </w:r>
            <w:r>
              <w:rPr>
                <w:rStyle w:val="21"/>
              </w:rPr>
              <w:tab/>
            </w:r>
            <w:r>
              <w:rPr>
                <w:rStyle w:val="21"/>
              </w:rPr>
              <w:tab/>
              <w:t xml:space="preserve"> • ■ -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tabs>
                <w:tab w:val="left" w:leader="dot" w:pos="360"/>
              </w:tabs>
              <w:spacing w:after="0" w:line="180" w:lineRule="exact"/>
              <w:jc w:val="both"/>
            </w:pPr>
            <w:r>
              <w:rPr>
                <w:rStyle w:val="21"/>
              </w:rPr>
              <w:tab/>
              <w:t>- —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5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206"/>
        </w:trPr>
        <w:tc>
          <w:tcPr>
            <w:tcW w:w="3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</w:pPr>
          </w:p>
        </w:tc>
        <w:tc>
          <w:tcPr>
            <w:tcW w:w="284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B87D3C">
            <w:pPr>
              <w:framePr w:w="16104" w:h="7229" w:wrap="none" w:vAnchor="page" w:hAnchor="page" w:x="551" w:y="3527"/>
            </w:pPr>
          </w:p>
        </w:tc>
        <w:tc>
          <w:tcPr>
            <w:tcW w:w="12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</w:pPr>
          </w:p>
        </w:tc>
        <w:tc>
          <w:tcPr>
            <w:tcW w:w="122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</w:pPr>
          </w:p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</w:pPr>
          </w:p>
        </w:tc>
        <w:tc>
          <w:tcPr>
            <w:tcW w:w="10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</w:pPr>
          </w:p>
        </w:tc>
        <w:tc>
          <w:tcPr>
            <w:tcW w:w="12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350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jc w:val="both"/>
            </w:pPr>
            <w:r>
              <w:rPr>
                <w:rStyle w:val="21"/>
              </w:rPr>
              <w:t>федерал ьны й бюджет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ind w:left="160"/>
              <w:jc w:val="left"/>
            </w:pPr>
            <w:r>
              <w:rPr>
                <w:rStyle w:val="21"/>
              </w:rPr>
              <w:t>83 640,991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ind w:right="180"/>
            </w:pPr>
            <w:r>
              <w:rPr>
                <w:rStyle w:val="21"/>
              </w:rPr>
              <w:t>75 603,691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528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</w:pPr>
            <w:r>
              <w:rPr>
                <w:rStyle w:val="21"/>
              </w:rPr>
              <w:t>" ....</w:t>
            </w: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jc w:val="both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ind w:left="160"/>
              <w:jc w:val="left"/>
            </w:pPr>
            <w:r>
              <w:rPr>
                <w:rStyle w:val="21"/>
              </w:rPr>
              <w:t>119 559,909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ind w:right="180"/>
            </w:pPr>
            <w:r>
              <w:rPr>
                <w:rStyle w:val="21"/>
              </w:rPr>
              <w:t>110 295.29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5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jc w:val="both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ind w:left="160"/>
              <w:jc w:val="left"/>
            </w:pPr>
            <w:r>
              <w:rPr>
                <w:rStyle w:val="21"/>
              </w:rPr>
              <w:t>13 496,805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ind w:right="180"/>
            </w:pPr>
            <w:r>
              <w:rPr>
                <w:rStyle w:val="21"/>
              </w:rPr>
              <w:t>13 452,285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5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542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120" w:line="180" w:lineRule="exact"/>
              <w:jc w:val="both"/>
            </w:pPr>
            <w:r>
              <w:rPr>
                <w:rStyle w:val="21"/>
              </w:rPr>
              <w:t>внебюджетные</w:t>
            </w:r>
          </w:p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before="120" w:after="0" w:line="180" w:lineRule="exact"/>
              <w:jc w:val="both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5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528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254" w:lineRule="exact"/>
              <w:jc w:val="left"/>
            </w:pPr>
            <w:r>
              <w:rPr>
                <w:rStyle w:val="21"/>
              </w:rPr>
              <w:t>в том числе по мероприятиям: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5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3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ind w:left="160"/>
              <w:jc w:val="left"/>
            </w:pPr>
            <w:r>
              <w:rPr>
                <w:rStyle w:val="21"/>
              </w:rPr>
              <w:t>1</w:t>
            </w:r>
          </w:p>
        </w:tc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254" w:lineRule="exact"/>
              <w:jc w:val="both"/>
            </w:pPr>
            <w:r>
              <w:rPr>
                <w:rStyle w:val="21"/>
              </w:rPr>
              <w:t>Замена окон в Комсомольском детском саду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105,345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105,345 .</w:t>
            </w:r>
          </w:p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200" w:lineRule="exact"/>
              <w:jc w:val="left"/>
            </w:pPr>
            <w:r>
              <w:rPr>
                <w:rStyle w:val="210pt"/>
              </w:rPr>
              <w:t>Щ</w:t>
            </w:r>
            <w:r>
              <w:rPr>
                <w:rStyle w:val="2SegoeUI4pt"/>
              </w:rPr>
              <w:t xml:space="preserve">' </w:t>
            </w:r>
            <w:r>
              <w:rPr>
                <w:rStyle w:val="2SegoeUI4pt"/>
                <w:lang w:val="en-US" w:eastAsia="en-US" w:bidi="en-US"/>
              </w:rPr>
              <w:t>i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ind w:left="420"/>
              <w:jc w:val="left"/>
            </w:pPr>
            <w:r>
              <w:rPr>
                <w:rStyle w:val="21"/>
              </w:rPr>
              <w:t>!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 xml:space="preserve">■■■:, </w:t>
            </w:r>
            <w:r>
              <w:rPr>
                <w:rStyle w:val="21"/>
                <w:lang w:val="en-US" w:eastAsia="en-US" w:bidi="en-US"/>
              </w:rPr>
              <w:t>j..:;: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ind w:left="1020"/>
              <w:jc w:val="left"/>
            </w:pPr>
            <w:r>
              <w:rPr>
                <w:rStyle w:val="21"/>
              </w:rPr>
              <w:t>п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5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B87D3C">
            <w:pPr>
              <w:framePr w:w="16104" w:h="7229" w:wrap="none" w:vAnchor="page" w:hAnchor="page" w:x="551" w:y="3527"/>
            </w:pPr>
          </w:p>
        </w:tc>
        <w:tc>
          <w:tcPr>
            <w:tcW w:w="284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B87D3C">
            <w:pPr>
              <w:framePr w:w="16104" w:h="7229" w:wrap="none" w:vAnchor="page" w:hAnchor="page" w:x="551" w:y="3527"/>
            </w:pPr>
          </w:p>
        </w:tc>
        <w:tc>
          <w:tcPr>
            <w:tcW w:w="12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</w:pPr>
          </w:p>
        </w:tc>
        <w:tc>
          <w:tcPr>
            <w:tcW w:w="122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</w:pPr>
          </w:p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B87D3C">
            <w:pPr>
              <w:framePr w:w="16104" w:h="7229" w:wrap="none" w:vAnchor="page" w:hAnchor="page" w:x="551" w:y="3527"/>
            </w:pP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2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</w:pPr>
          </w:p>
        </w:tc>
        <w:tc>
          <w:tcPr>
            <w:tcW w:w="110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B87D3C">
            <w:pPr>
              <w:framePr w:w="16104" w:h="7229" w:wrap="none" w:vAnchor="page" w:hAnchor="page" w:x="551" w:y="3527"/>
            </w:pPr>
          </w:p>
        </w:tc>
        <w:tc>
          <w:tcPr>
            <w:tcW w:w="124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ind w:left="1020"/>
              <w:jc w:val="left"/>
            </w:pPr>
            <w:r>
              <w:rPr>
                <w:rStyle w:val="21"/>
              </w:rPr>
              <w:t>;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ind w:left="1140"/>
              <w:jc w:val="left"/>
            </w:pPr>
            <w:r>
              <w:rPr>
                <w:rStyle w:val="21"/>
              </w:rPr>
              <w:t>-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</w:pPr>
            <w:r>
              <w:rPr>
                <w:rStyle w:val="21"/>
              </w:rPr>
              <w:t>:</w:t>
            </w: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394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jc w:val="both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.0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6104" w:h="7229" w:wrap="none" w:vAnchor="page" w:hAnchor="page" w:x="551" w:y="3527"/>
              <w:shd w:val="clear" w:color="auto" w:fill="auto"/>
              <w:spacing w:after="0" w:line="180" w:lineRule="exact"/>
              <w:ind w:left="420"/>
              <w:jc w:val="left"/>
            </w:pPr>
            <w:r>
              <w:rPr>
                <w:rStyle w:val="21"/>
                <w:lang w:val="en-US" w:eastAsia="en-US" w:bidi="en-US"/>
              </w:rPr>
              <w:t>j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  <w:rPr>
                <w:sz w:val="10"/>
                <w:szCs w:val="10"/>
              </w:rPr>
            </w:pPr>
          </w:p>
        </w:tc>
        <w:tc>
          <w:tcPr>
            <w:tcW w:w="5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04" w:h="7229" w:wrap="none" w:vAnchor="page" w:hAnchor="page" w:x="551" w:y="3527"/>
            </w:pPr>
          </w:p>
        </w:tc>
      </w:tr>
    </w:tbl>
    <w:p w:rsidR="00B87D3C" w:rsidRDefault="00B87D3C">
      <w:pPr>
        <w:rPr>
          <w:sz w:val="2"/>
          <w:szCs w:val="2"/>
        </w:rPr>
        <w:sectPr w:rsidR="00B87D3C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7"/>
        <w:gridCol w:w="355"/>
        <w:gridCol w:w="2846"/>
        <w:gridCol w:w="1214"/>
        <w:gridCol w:w="1224"/>
        <w:gridCol w:w="1253"/>
        <w:gridCol w:w="1094"/>
        <w:gridCol w:w="1248"/>
        <w:gridCol w:w="1104"/>
        <w:gridCol w:w="1248"/>
        <w:gridCol w:w="1066"/>
        <w:gridCol w:w="1402"/>
        <w:gridCol w:w="1555"/>
      </w:tblGrid>
      <w:tr w:rsidR="00B87D3C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427" w:type="dxa"/>
            <w:vMerge w:val="restart"/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355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27" w:type="dxa"/>
            <w:vMerge/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</w:pPr>
          </w:p>
        </w:tc>
        <w:tc>
          <w:tcPr>
            <w:tcW w:w="3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</w:pP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105,345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105.345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518"/>
        </w:trPr>
        <w:tc>
          <w:tcPr>
            <w:tcW w:w="427" w:type="dxa"/>
            <w:vMerge w:val="restart"/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120" w:line="18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before="120" w:after="0" w:line="18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427" w:type="dxa"/>
            <w:vMerge/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180" w:lineRule="exact"/>
              <w:ind w:right="200"/>
            </w:pPr>
            <w:r>
              <w:rPr>
                <w:rStyle w:val="21"/>
              </w:rPr>
              <w:t>2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259" w:lineRule="exact"/>
              <w:jc w:val="left"/>
            </w:pPr>
            <w:r>
              <w:rPr>
                <w:rStyle w:val="21"/>
              </w:rPr>
              <w:t>Проведение капитального ремонта спортивного тала в МБОУ Комсомольская СОШ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176,060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176,06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206"/>
        </w:trPr>
        <w:tc>
          <w:tcPr>
            <w:tcW w:w="427" w:type="dxa"/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355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284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&lt;П€Д)</w:t>
            </w:r>
          </w:p>
        </w:tc>
        <w:tc>
          <w:tcPr>
            <w:tcW w:w="1214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tabs>
                <w:tab w:val="left" w:leader="dot" w:pos="298"/>
              </w:tabs>
              <w:spacing w:after="0" w:line="180" w:lineRule="exact"/>
              <w:jc w:val="both"/>
            </w:pPr>
            <w:r>
              <w:rPr>
                <w:rStyle w:val="21"/>
              </w:rPr>
              <w:tab/>
              <w:t xml:space="preserve"> ' -</w:t>
            </w:r>
          </w:p>
        </w:tc>
        <w:tc>
          <w:tcPr>
            <w:tcW w:w="1253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094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tabs>
                <w:tab w:val="left" w:leader="dot" w:pos="571"/>
              </w:tabs>
              <w:spacing w:after="0" w:line="180" w:lineRule="exact"/>
              <w:jc w:val="both"/>
            </w:pPr>
            <w:r>
              <w:rPr>
                <w:rStyle w:val="21"/>
              </w:rPr>
              <w:tab/>
            </w:r>
          </w:p>
        </w:tc>
        <w:tc>
          <w:tcPr>
            <w:tcW w:w="1248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tabs>
                <w:tab w:val="left" w:leader="hyphen" w:pos="221"/>
                <w:tab w:val="left" w:leader="hyphen" w:pos="250"/>
                <w:tab w:val="left" w:leader="dot" w:pos="590"/>
                <w:tab w:val="left" w:leader="dot" w:pos="758"/>
                <w:tab w:val="left" w:leader="dot" w:pos="859"/>
                <w:tab w:val="left" w:leader="dot" w:pos="974"/>
              </w:tabs>
              <w:spacing w:after="0" w:line="180" w:lineRule="exact"/>
              <w:jc w:val="both"/>
            </w:pPr>
            <w:r>
              <w:rPr>
                <w:rStyle w:val="21"/>
              </w:rPr>
              <w:tab/>
            </w:r>
            <w:r>
              <w:rPr>
                <w:rStyle w:val="21"/>
              </w:rPr>
              <w:tab/>
              <w:t xml:space="preserve"> </w:t>
            </w:r>
            <w:r>
              <w:rPr>
                <w:rStyle w:val="21"/>
              </w:rPr>
              <w:tab/>
            </w:r>
            <w:r>
              <w:rPr>
                <w:rStyle w:val="21"/>
              </w:rPr>
              <w:tab/>
            </w:r>
            <w:r>
              <w:rPr>
                <w:rStyle w:val="21"/>
              </w:rPr>
              <w:tab/>
            </w:r>
            <w:r>
              <w:rPr>
                <w:rStyle w:val="21"/>
              </w:rPr>
              <w:tab/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tabs>
                <w:tab w:val="left" w:leader="dot" w:pos="1075"/>
                <w:tab w:val="left" w:leader="dot" w:pos="1282"/>
                <w:tab w:val="left" w:leader="dot" w:pos="1306"/>
              </w:tabs>
              <w:spacing w:after="0" w:line="180" w:lineRule="exact"/>
              <w:jc w:val="both"/>
            </w:pPr>
            <w:r>
              <w:rPr>
                <w:rStyle w:val="21"/>
              </w:rPr>
              <w:tab/>
            </w:r>
            <w:r>
              <w:rPr>
                <w:rStyle w:val="21"/>
              </w:rPr>
              <w:tab/>
            </w:r>
            <w:r>
              <w:rPr>
                <w:rStyle w:val="21"/>
              </w:rPr>
              <w:tab/>
            </w: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427" w:type="dxa"/>
            <w:vMerge w:val="restart"/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3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</w:pP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tabs>
                <w:tab w:val="left" w:leader="dot" w:pos="182"/>
              </w:tabs>
              <w:spacing w:after="0" w:line="180" w:lineRule="exact"/>
              <w:jc w:val="both"/>
            </w:pPr>
            <w:r>
              <w:rPr>
                <w:rStyle w:val="21"/>
              </w:rPr>
              <w:tab/>
            </w:r>
            <w:r>
              <w:rPr>
                <w:rStyle w:val="21"/>
              </w:rPr>
              <w:t>■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427" w:type="dxa"/>
            <w:vMerge/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</w:pPr>
          </w:p>
        </w:tc>
        <w:tc>
          <w:tcPr>
            <w:tcW w:w="3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</w:pP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80" w:lineRule="exact"/>
              <w:ind w:left="220"/>
              <w:jc w:val="left"/>
            </w:pPr>
            <w:r>
              <w:rPr>
                <w:rStyle w:val="2SimHei4pt"/>
              </w:rPr>
              <w:t>.... ... ....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tabs>
                <w:tab w:val="left" w:leader="dot" w:pos="1013"/>
              </w:tabs>
              <w:spacing w:after="0" w:line="180" w:lineRule="exact"/>
              <w:jc w:val="both"/>
            </w:pPr>
            <w:r>
              <w:rPr>
                <w:rStyle w:val="21"/>
              </w:rPr>
              <w:tab/>
            </w: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427" w:type="dxa"/>
            <w:vMerge w:val="restart"/>
            <w:shd w:val="clear" w:color="auto" w:fill="FFFFFF"/>
            <w:vAlign w:val="center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80" w:lineRule="exact"/>
              <w:jc w:val="left"/>
            </w:pPr>
            <w:r>
              <w:rPr>
                <w:rStyle w:val="2SimHei4pt"/>
              </w:rPr>
              <w:t>..</w:t>
            </w:r>
          </w:p>
        </w:tc>
        <w:tc>
          <w:tcPr>
            <w:tcW w:w="355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80" w:lineRule="exact"/>
              <w:ind w:right="200"/>
            </w:pPr>
            <w:r>
              <w:rPr>
                <w:rStyle w:val="2SimHei4pt"/>
              </w:rPr>
              <w:t>.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176,060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176.06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533"/>
        </w:trPr>
        <w:tc>
          <w:tcPr>
            <w:tcW w:w="427" w:type="dxa"/>
            <w:vMerge/>
            <w:shd w:val="clear" w:color="auto" w:fill="FFFFFF"/>
            <w:vAlign w:val="center"/>
          </w:tcPr>
          <w:p w:rsidR="00B87D3C" w:rsidRDefault="00B87D3C">
            <w:pPr>
              <w:framePr w:w="16037" w:h="9662" w:wrap="none" w:vAnchor="page" w:hAnchor="page" w:x="503" w:y="1118"/>
            </w:pPr>
          </w:p>
        </w:tc>
        <w:tc>
          <w:tcPr>
            <w:tcW w:w="35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B87D3C">
            <w:pPr>
              <w:framePr w:w="16037" w:h="9662" w:wrap="none" w:vAnchor="page" w:hAnchor="page" w:x="503" w:y="1118"/>
            </w:pP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120" w:line="18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before="120" w:after="0" w:line="18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341"/>
        </w:trPr>
        <w:tc>
          <w:tcPr>
            <w:tcW w:w="427" w:type="dxa"/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180" w:lineRule="exact"/>
              <w:ind w:right="200"/>
            </w:pPr>
            <w:r>
              <w:rPr>
                <w:rStyle w:val="21"/>
              </w:rPr>
              <w:t>з: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Создание в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13244,6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! 3242.8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80" w:lineRule="exact"/>
            </w:pPr>
            <w:r>
              <w:rPr>
                <w:rStyle w:val="2SimHei4pt"/>
              </w:rPr>
              <w:t>.... 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tabs>
                <w:tab w:val="left" w:leader="dot" w:pos="134"/>
              </w:tabs>
              <w:spacing w:after="0" w:line="180" w:lineRule="exact"/>
              <w:jc w:val="both"/>
            </w:pPr>
            <w:r>
              <w:rPr>
                <w:rStyle w:val="21"/>
              </w:rPr>
              <w:tab/>
              <w:t>-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180" w:lineRule="exact"/>
              <w:jc w:val="both"/>
            </w:pPr>
            <w:r>
              <w:rPr>
                <w:rStyle w:val="21"/>
              </w:rPr>
              <w:t>Экономия по</w:t>
            </w: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1781"/>
        </w:trPr>
        <w:tc>
          <w:tcPr>
            <w:tcW w:w="427" w:type="dxa"/>
            <w:vMerge w:val="restart"/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80" w:lineRule="exact"/>
              <w:ind w:right="200"/>
            </w:pPr>
            <w:r>
              <w:rPr>
                <w:rStyle w:val="2SimHei4pt"/>
              </w:rPr>
              <w:t>. .</w:t>
            </w:r>
          </w:p>
        </w:tc>
        <w:tc>
          <w:tcPr>
            <w:tcW w:w="2846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254" w:lineRule="exact"/>
              <w:jc w:val="left"/>
            </w:pPr>
            <w:r>
              <w:rPr>
                <w:rStyle w:val="21"/>
              </w:rPr>
              <w:t>общеобразовательных</w:t>
            </w:r>
          </w:p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254" w:lineRule="exact"/>
              <w:jc w:val="left"/>
            </w:pPr>
            <w:r>
              <w:rPr>
                <w:rStyle w:val="21"/>
              </w:rPr>
              <w:t>организациях,</w:t>
            </w:r>
          </w:p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254" w:lineRule="exact"/>
              <w:jc w:val="both"/>
            </w:pPr>
            <w:r>
              <w:rPr>
                <w:rStyle w:val="21"/>
              </w:rPr>
              <w:t xml:space="preserve">расположенных в сельской </w:t>
            </w:r>
            <w:r>
              <w:rPr>
                <w:rStyle w:val="21"/>
              </w:rPr>
              <w:t>местности, условий для занятий физической культурой и спортом (капитальный ремонт</w:t>
            </w:r>
          </w:p>
        </w:tc>
        <w:tc>
          <w:tcPr>
            <w:tcW w:w="121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tabs>
                <w:tab w:val="left" w:leader="dot" w:pos="259"/>
                <w:tab w:val="left" w:leader="dot" w:pos="288"/>
              </w:tabs>
              <w:spacing w:after="0" w:line="200" w:lineRule="exact"/>
              <w:jc w:val="both"/>
            </w:pPr>
            <w:r>
              <w:rPr>
                <w:rStyle w:val="2SegoeUI10pt"/>
              </w:rPr>
              <w:tab/>
            </w:r>
            <w:r>
              <w:rPr>
                <w:rStyle w:val="2SimHei4pt"/>
              </w:rPr>
              <w:tab/>
              <w:t xml:space="preserve"> ..</w:t>
            </w:r>
          </w:p>
        </w:tc>
        <w:tc>
          <w:tcPr>
            <w:tcW w:w="1224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094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tabs>
                <w:tab w:val="left" w:leader="dot" w:pos="557"/>
                <w:tab w:val="left" w:leader="dot" w:pos="629"/>
              </w:tabs>
              <w:spacing w:after="0" w:line="180" w:lineRule="exact"/>
              <w:jc w:val="both"/>
            </w:pPr>
            <w:r>
              <w:rPr>
                <w:rStyle w:val="21"/>
              </w:rPr>
              <w:t>-</w:t>
            </w:r>
            <w:r>
              <w:rPr>
                <w:rStyle w:val="21"/>
              </w:rPr>
              <w:tab/>
            </w:r>
            <w:r>
              <w:rPr>
                <w:rStyle w:val="21"/>
              </w:rPr>
              <w:tab/>
              <w:t xml:space="preserve"> ■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tabs>
                <w:tab w:val="left" w:leader="dot" w:pos="182"/>
              </w:tabs>
              <w:spacing w:after="0" w:line="180" w:lineRule="exact"/>
              <w:jc w:val="both"/>
            </w:pPr>
            <w:r>
              <w:rPr>
                <w:rStyle w:val="21"/>
                <w:vertAlign w:val="superscript"/>
              </w:rPr>
              <w:t>:</w:t>
            </w:r>
            <w:r>
              <w:rPr>
                <w:rStyle w:val="21"/>
              </w:rPr>
              <w:tab/>
            </w:r>
            <w:r>
              <w:rPr>
                <w:rStyle w:val="21"/>
                <w:vertAlign w:val="superscript"/>
              </w:rPr>
              <w:t>;Г</w:t>
            </w:r>
            <w:r>
              <w:rPr>
                <w:rStyle w:val="21"/>
              </w:rPr>
              <w:t xml:space="preserve"> ■"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tabs>
                <w:tab w:val="left" w:leader="dot" w:pos="586"/>
              </w:tabs>
              <w:spacing w:after="0" w:line="180" w:lineRule="exact"/>
              <w:jc w:val="both"/>
            </w:pPr>
            <w:r>
              <w:rPr>
                <w:rStyle w:val="21"/>
              </w:rPr>
              <w:tab/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254" w:lineRule="exact"/>
              <w:jc w:val="both"/>
            </w:pPr>
            <w:r>
              <w:rPr>
                <w:rStyle w:val="21"/>
              </w:rPr>
              <w:t>результатам</w:t>
            </w:r>
          </w:p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254" w:lineRule="exact"/>
              <w:jc w:val="both"/>
            </w:pPr>
            <w:r>
              <w:rPr>
                <w:rStyle w:val="21"/>
              </w:rPr>
              <w:t>проведения</w:t>
            </w:r>
          </w:p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254" w:lineRule="exact"/>
              <w:jc w:val="both"/>
            </w:pPr>
            <w:r>
              <w:rPr>
                <w:rStyle w:val="21"/>
              </w:rPr>
              <w:t>торгов</w:t>
            </w: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427" w:type="dxa"/>
            <w:vMerge/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</w:pPr>
          </w:p>
        </w:tc>
        <w:tc>
          <w:tcPr>
            <w:tcW w:w="355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2846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264" w:lineRule="exact"/>
              <w:jc w:val="left"/>
            </w:pPr>
            <w:r>
              <w:rPr>
                <w:rStyle w:val="21"/>
              </w:rPr>
              <w:t>спортзала МБОУ Ореховской СОШ)</w:t>
            </w:r>
          </w:p>
        </w:tc>
        <w:tc>
          <w:tcPr>
            <w:tcW w:w="1214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094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27" w:type="dxa"/>
            <w:vMerge/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10960,7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  <w:vertAlign w:val="superscript"/>
              </w:rPr>
              <w:t>1</w:t>
            </w:r>
            <w:r>
              <w:rPr>
                <w:rStyle w:val="21"/>
              </w:rPr>
              <w:t>0959,2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tabs>
                <w:tab w:val="left" w:leader="dot" w:pos="528"/>
              </w:tabs>
              <w:spacing w:after="0" w:line="200" w:lineRule="exact"/>
              <w:jc w:val="both"/>
            </w:pPr>
            <w:r>
              <w:rPr>
                <w:rStyle w:val="2SegoeUI10pt"/>
              </w:rPr>
              <w:tab/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427" w:type="dxa"/>
            <w:vMerge w:val="restart"/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355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2270,7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2270,4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27" w:type="dxa"/>
            <w:vMerge/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</w:pPr>
          </w:p>
        </w:tc>
        <w:tc>
          <w:tcPr>
            <w:tcW w:w="3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</w:pP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180" w:lineRule="exact"/>
              <w:jc w:val="both"/>
            </w:pPr>
            <w:r>
              <w:rPr>
                <w:rStyle w:val="21"/>
              </w:rPr>
              <w:t>13,2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13,2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542"/>
        </w:trPr>
        <w:tc>
          <w:tcPr>
            <w:tcW w:w="427" w:type="dxa"/>
            <w:vMerge/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</w:pPr>
          </w:p>
        </w:tc>
        <w:tc>
          <w:tcPr>
            <w:tcW w:w="3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</w:pP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120" w:line="18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before="120" w:after="0" w:line="18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1042"/>
        </w:trPr>
        <w:tc>
          <w:tcPr>
            <w:tcW w:w="427" w:type="dxa"/>
            <w:vMerge/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180" w:lineRule="exact"/>
              <w:ind w:right="200"/>
            </w:pPr>
            <w:r>
              <w:rPr>
                <w:rStyle w:val="21"/>
              </w:rPr>
              <w:t>4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259" w:lineRule="exact"/>
              <w:jc w:val="both"/>
            </w:pPr>
            <w:r>
              <w:rPr>
                <w:rStyle w:val="21"/>
              </w:rPr>
              <w:t>П од готовка к области ы м зимним сельским спортивным играм «Снежные узоры»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180" w:lineRule="exact"/>
              <w:jc w:val="both"/>
            </w:pPr>
            <w:r>
              <w:rPr>
                <w:rStyle w:val="21"/>
              </w:rPr>
              <w:t>11926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11898,58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tabs>
                <w:tab w:val="left" w:leader="dot" w:pos="235"/>
              </w:tabs>
              <w:spacing w:after="0" w:line="180" w:lineRule="exact"/>
              <w:jc w:val="both"/>
            </w:pPr>
            <w:r>
              <w:rPr>
                <w:rStyle w:val="21"/>
              </w:rPr>
              <w:tab/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182"/>
        </w:trPr>
        <w:tc>
          <w:tcPr>
            <w:tcW w:w="427" w:type="dxa"/>
            <w:vMerge/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</w:pPr>
          </w:p>
        </w:tc>
        <w:tc>
          <w:tcPr>
            <w:tcW w:w="355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6037" w:h="9662" w:wrap="none" w:vAnchor="page" w:hAnchor="page" w:x="503" w:y="1118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427" w:type="dxa"/>
            <w:vMerge/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</w:pPr>
          </w:p>
        </w:tc>
        <w:tc>
          <w:tcPr>
            <w:tcW w:w="3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</w:pPr>
          </w:p>
        </w:tc>
        <w:tc>
          <w:tcPr>
            <w:tcW w:w="284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</w:pPr>
          </w:p>
        </w:tc>
        <w:tc>
          <w:tcPr>
            <w:tcW w:w="121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</w:pPr>
          </w:p>
        </w:tc>
        <w:tc>
          <w:tcPr>
            <w:tcW w:w="10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037" w:h="9662" w:wrap="none" w:vAnchor="page" w:hAnchor="page" w:x="503" w:y="1118"/>
              <w:rPr>
                <w:sz w:val="10"/>
                <w:szCs w:val="10"/>
              </w:rPr>
            </w:pPr>
          </w:p>
        </w:tc>
      </w:tr>
    </w:tbl>
    <w:p w:rsidR="00B87D3C" w:rsidRDefault="00B87D3C">
      <w:pPr>
        <w:rPr>
          <w:sz w:val="2"/>
          <w:szCs w:val="2"/>
        </w:rPr>
        <w:sectPr w:rsidR="00B87D3C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4"/>
        <w:gridCol w:w="2870"/>
        <w:gridCol w:w="1229"/>
        <w:gridCol w:w="1234"/>
        <w:gridCol w:w="1253"/>
        <w:gridCol w:w="1104"/>
        <w:gridCol w:w="1258"/>
        <w:gridCol w:w="1104"/>
        <w:gridCol w:w="1253"/>
        <w:gridCol w:w="1070"/>
        <w:gridCol w:w="1411"/>
        <w:gridCol w:w="1531"/>
        <w:gridCol w:w="470"/>
      </w:tblGrid>
      <w:tr w:rsidR="00B87D3C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374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0" w:line="180" w:lineRule="exact"/>
              <w:jc w:val="both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47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365"/>
        </w:trPr>
        <w:tc>
          <w:tcPr>
            <w:tcW w:w="3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0" w:line="180" w:lineRule="exact"/>
              <w:jc w:val="both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11926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11898,58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518"/>
        </w:trPr>
        <w:tc>
          <w:tcPr>
            <w:tcW w:w="3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120" w:line="180" w:lineRule="exact"/>
              <w:jc w:val="both"/>
            </w:pPr>
            <w:r>
              <w:rPr>
                <w:rStyle w:val="21"/>
              </w:rPr>
              <w:t>внебюджетные</w:t>
            </w:r>
          </w:p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before="120" w:after="0" w:line="180" w:lineRule="exact"/>
              <w:jc w:val="both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87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5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0" w:line="254" w:lineRule="exact"/>
              <w:jc w:val="both"/>
            </w:pPr>
            <w:r>
              <w:rPr>
                <w:rStyle w:val="21"/>
              </w:rPr>
              <w:t>Обновление материально - технической базы для формирования у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1600,300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1600,3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970"/>
        </w:trPr>
        <w:tc>
          <w:tcPr>
            <w:tcW w:w="374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2870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0" w:line="264" w:lineRule="exact"/>
              <w:jc w:val="both"/>
            </w:pPr>
            <w:r>
              <w:rPr>
                <w:rStyle w:val="21"/>
              </w:rPr>
              <w:t xml:space="preserve">обучающихся современных </w:t>
            </w:r>
            <w:r>
              <w:rPr>
                <w:rStyle w:val="21"/>
              </w:rPr>
              <w:t>технологических н гуманитарных навыков в МБОУ Первомайская СОШ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0" w:line="180" w:lineRule="exact"/>
            </w:pPr>
            <w:r>
              <w:rPr>
                <w:rStyle w:val="21"/>
              </w:rPr>
              <w:t xml:space="preserve">. ■ </w:t>
            </w:r>
            <w:r>
              <w:rPr>
                <w:rStyle w:val="21"/>
                <w:vertAlign w:val="superscript"/>
              </w:rPr>
              <w:t>:</w:t>
            </w:r>
            <w:r>
              <w:rPr>
                <w:rStyle w:val="21"/>
              </w:rPr>
              <w:t xml:space="preserve"> •. ■ </w:t>
            </w:r>
            <w:r>
              <w:rPr>
                <w:rStyle w:val="275pt0pt"/>
                <w:lang w:val="en-US" w:eastAsia="en-US" w:bidi="en-US"/>
              </w:rPr>
              <w:t xml:space="preserve">t </w:t>
            </w:r>
            <w:r>
              <w:rPr>
                <w:rStyle w:val="275pt0pt"/>
              </w:rPr>
              <w:t>а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tabs>
                <w:tab w:val="left" w:leader="dot" w:pos="946"/>
              </w:tabs>
              <w:spacing w:after="0" w:line="180" w:lineRule="exact"/>
              <w:jc w:val="both"/>
            </w:pPr>
            <w:r>
              <w:rPr>
                <w:rStyle w:val="21"/>
              </w:rPr>
              <w:t xml:space="preserve">■ - </w:t>
            </w:r>
            <w:r>
              <w:rPr>
                <w:rStyle w:val="275pt0pt"/>
              </w:rPr>
              <w:t>щ</w:t>
            </w:r>
            <w:r>
              <w:rPr>
                <w:rStyle w:val="21"/>
              </w:rPr>
              <w:tab/>
            </w:r>
          </w:p>
        </w:tc>
        <w:tc>
          <w:tcPr>
            <w:tcW w:w="470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3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0" w:line="180" w:lineRule="exact"/>
              <w:jc w:val="both"/>
            </w:pPr>
            <w:r>
              <w:rPr>
                <w:rStyle w:val="21"/>
              </w:rPr>
              <w:t>федеральным бюджет '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0" w:line="180" w:lineRule="exact"/>
              <w:ind w:left="320"/>
              <w:jc w:val="left"/>
            </w:pPr>
            <w:r>
              <w:rPr>
                <w:rStyle w:val="21"/>
              </w:rPr>
              <w:t>1552,291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1552,291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494"/>
        </w:trPr>
        <w:tc>
          <w:tcPr>
            <w:tcW w:w="374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0" w:line="180" w:lineRule="exact"/>
              <w:jc w:val="both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48,009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48,009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-</w:t>
            </w:r>
          </w:p>
        </w:tc>
        <w:tc>
          <w:tcPr>
            <w:tcW w:w="47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3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</w:pPr>
          </w:p>
        </w:tc>
        <w:tc>
          <w:tcPr>
            <w:tcW w:w="28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0" w:line="180" w:lineRule="exact"/>
              <w:jc w:val="both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154"/>
        </w:trPr>
        <w:tc>
          <w:tcPr>
            <w:tcW w:w="374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28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</w:pPr>
          </w:p>
        </w:tc>
        <w:tc>
          <w:tcPr>
            <w:tcW w:w="1229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47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542"/>
        </w:trPr>
        <w:tc>
          <w:tcPr>
            <w:tcW w:w="374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120" w:line="180" w:lineRule="exact"/>
              <w:jc w:val="both"/>
            </w:pPr>
            <w:r>
              <w:rPr>
                <w:rStyle w:val="21"/>
              </w:rPr>
              <w:t>внебюджетные</w:t>
            </w:r>
          </w:p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before="120" w:after="0" w:line="180" w:lineRule="exact"/>
              <w:jc w:val="both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0" w:line="200" w:lineRule="exact"/>
              <w:jc w:val="left"/>
            </w:pPr>
            <w:r>
              <w:rPr>
                <w:rStyle w:val="2SegoeUI10pt0"/>
              </w:rPr>
              <w:t>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0" w:line="200" w:lineRule="exact"/>
              <w:ind w:left="260"/>
              <w:jc w:val="left"/>
            </w:pPr>
            <w:r>
              <w:rPr>
                <w:rStyle w:val="2SegoeUI10pt1"/>
              </w:rPr>
              <w:t>. . .</w:t>
            </w:r>
          </w:p>
        </w:tc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528"/>
        </w:trPr>
        <w:tc>
          <w:tcPr>
            <w:tcW w:w="3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6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0" w:line="250" w:lineRule="exact"/>
              <w:jc w:val="both"/>
            </w:pPr>
            <w:r>
              <w:rPr>
                <w:rStyle w:val="21"/>
              </w:rPr>
              <w:t>Выкуп мания МБДОУ ДС ОВ «Светлячок»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36333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0" w:line="180" w:lineRule="exact"/>
              <w:ind w:left="220"/>
              <w:jc w:val="left"/>
            </w:pPr>
            <w:r>
              <w:rPr>
                <w:rStyle w:val="21"/>
              </w:rPr>
              <w:t>36095,181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365"/>
        </w:trPr>
        <w:tc>
          <w:tcPr>
            <w:tcW w:w="3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0" w:line="180" w:lineRule="exact"/>
              <w:jc w:val="both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tabs>
                <w:tab w:val="left" w:leader="dot" w:pos="149"/>
              </w:tabs>
              <w:spacing w:after="0" w:line="180" w:lineRule="exact"/>
              <w:jc w:val="both"/>
            </w:pPr>
            <w:r>
              <w:rPr>
                <w:rStyle w:val="21"/>
              </w:rPr>
              <w:t>-</w:t>
            </w:r>
            <w:r>
              <w:rPr>
                <w:rStyle w:val="21"/>
              </w:rPr>
              <w:tab/>
              <w:t xml:space="preserve"> ■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355"/>
        </w:trPr>
        <w:tc>
          <w:tcPr>
            <w:tcW w:w="3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0" w:line="180" w:lineRule="exact"/>
              <w:jc w:val="both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36333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0" w:line="180" w:lineRule="exact"/>
              <w:ind w:left="220"/>
              <w:jc w:val="left"/>
            </w:pPr>
            <w:r>
              <w:rPr>
                <w:rStyle w:val="21"/>
              </w:rPr>
              <w:t>36095,181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374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0" w:line="180" w:lineRule="exact"/>
              <w:jc w:val="both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470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542"/>
        </w:trPr>
        <w:tc>
          <w:tcPr>
            <w:tcW w:w="3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120" w:line="180" w:lineRule="exact"/>
              <w:jc w:val="both"/>
            </w:pPr>
            <w:r>
              <w:rPr>
                <w:rStyle w:val="21"/>
              </w:rPr>
              <w:t>внебюджетные</w:t>
            </w:r>
          </w:p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before="120" w:after="0" w:line="180" w:lineRule="exact"/>
              <w:jc w:val="both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: . . - '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0" w:line="200" w:lineRule="exact"/>
              <w:ind w:left="400"/>
              <w:jc w:val="left"/>
            </w:pPr>
            <w:r>
              <w:rPr>
                <w:rStyle w:val="2SegoeUI10pt1"/>
              </w:rPr>
              <w:t>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-</w:t>
            </w:r>
          </w:p>
        </w:tc>
        <w:tc>
          <w:tcPr>
            <w:tcW w:w="470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tabs>
                <w:tab w:val="left" w:leader="dot" w:pos="163"/>
              </w:tabs>
              <w:spacing w:after="0" w:line="180" w:lineRule="exact"/>
              <w:jc w:val="both"/>
            </w:pPr>
            <w:r>
              <w:rPr>
                <w:rStyle w:val="21"/>
              </w:rPr>
              <w:tab/>
            </w: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2102"/>
        </w:trPr>
        <w:tc>
          <w:tcPr>
            <w:tcW w:w="3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7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0" w:line="259" w:lineRule="exact"/>
              <w:jc w:val="both"/>
            </w:pPr>
            <w:r>
              <w:rPr>
                <w:rStyle w:val="21"/>
              </w:rPr>
              <w:t>Приобретение нежило! о здания с инженерными сооружениями для размещения дошкольной образовательной организации на 90 мест в с. Первомайское Первомайского района Томской области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151175,4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134096,0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0" w:line="150" w:lineRule="exact"/>
            </w:pPr>
            <w:r>
              <w:rPr>
                <w:rStyle w:val="275pt0pt"/>
              </w:rPr>
              <w:t>X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47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365"/>
        </w:trPr>
        <w:tc>
          <w:tcPr>
            <w:tcW w:w="3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0" w:line="180" w:lineRule="exact"/>
              <w:jc w:val="both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71128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63092,2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408"/>
        </w:trPr>
        <w:tc>
          <w:tcPr>
            <w:tcW w:w="374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0" w:line="180" w:lineRule="exact"/>
              <w:jc w:val="both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79896,2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70869,7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6162" w:h="9960" w:wrap="none" w:vAnchor="page" w:hAnchor="page" w:x="440" w:y="1084"/>
              <w:shd w:val="clear" w:color="auto" w:fill="auto"/>
              <w:tabs>
                <w:tab w:val="left" w:leader="hyphen" w:pos="782"/>
                <w:tab w:val="left" w:leader="hyphen" w:pos="970"/>
              </w:tabs>
              <w:spacing w:after="0" w:line="180" w:lineRule="exact"/>
              <w:jc w:val="both"/>
            </w:pPr>
            <w:r>
              <w:rPr>
                <w:rStyle w:val="21"/>
              </w:rPr>
              <w:t>а</w:t>
            </w:r>
            <w:r>
              <w:rPr>
                <w:rStyle w:val="21"/>
              </w:rPr>
              <w:tab/>
            </w:r>
            <w:r>
              <w:rPr>
                <w:rStyle w:val="21"/>
              </w:rPr>
              <w:tab/>
              <w:t xml:space="preserve">* - </w:t>
            </w:r>
            <w:r>
              <w:rPr>
                <w:rStyle w:val="21"/>
                <w:vertAlign w:val="superscript"/>
              </w:rPr>
              <w:t>: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  <w:tc>
          <w:tcPr>
            <w:tcW w:w="470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6162" w:h="9960" w:wrap="none" w:vAnchor="page" w:hAnchor="page" w:x="440" w:y="1084"/>
              <w:rPr>
                <w:sz w:val="10"/>
                <w:szCs w:val="10"/>
              </w:rPr>
            </w:pPr>
          </w:p>
        </w:tc>
      </w:tr>
    </w:tbl>
    <w:p w:rsidR="00B87D3C" w:rsidRDefault="006331CB">
      <w:pPr>
        <w:pStyle w:val="20"/>
        <w:framePr w:wrap="none" w:vAnchor="page" w:hAnchor="page" w:x="440" w:y="11495"/>
        <w:shd w:val="clear" w:color="auto" w:fill="auto"/>
        <w:spacing w:after="0" w:line="180" w:lineRule="exact"/>
        <w:ind w:left="2520"/>
        <w:jc w:val="left"/>
      </w:pPr>
      <w:r>
        <w:t>&lt;</w:t>
      </w:r>
    </w:p>
    <w:p w:rsidR="00B87D3C" w:rsidRDefault="00B87D3C">
      <w:pPr>
        <w:rPr>
          <w:sz w:val="2"/>
          <w:szCs w:val="2"/>
        </w:rPr>
        <w:sectPr w:rsidR="00B87D3C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99"/>
        <w:gridCol w:w="1224"/>
        <w:gridCol w:w="1229"/>
        <w:gridCol w:w="1258"/>
        <w:gridCol w:w="1109"/>
        <w:gridCol w:w="1243"/>
        <w:gridCol w:w="1104"/>
        <w:gridCol w:w="1267"/>
        <w:gridCol w:w="1056"/>
        <w:gridCol w:w="1411"/>
        <w:gridCol w:w="1570"/>
      </w:tblGrid>
      <w:tr w:rsidR="00B87D3C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5370" w:h="6850" w:wrap="none" w:vAnchor="page" w:hAnchor="page" w:x="926" w:y="1228"/>
              <w:shd w:val="clear" w:color="auto" w:fill="auto"/>
              <w:spacing w:after="0" w:line="180" w:lineRule="exact"/>
              <w:jc w:val="both"/>
            </w:pPr>
            <w:r>
              <w:rPr>
                <w:rStyle w:val="21"/>
              </w:rPr>
              <w:lastRenderedPageBreak/>
              <w:t>местный бюджет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5370" w:h="6850" w:wrap="none" w:vAnchor="page" w:hAnchor="page" w:x="926" w:y="1228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151.2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5370" w:h="6850" w:wrap="none" w:vAnchor="page" w:hAnchor="page" w:x="926" w:y="1228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134,1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523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5370" w:h="6850" w:wrap="none" w:vAnchor="page" w:hAnchor="page" w:x="926" w:y="1228"/>
              <w:shd w:val="clear" w:color="auto" w:fill="auto"/>
              <w:spacing w:after="120" w:line="180" w:lineRule="exact"/>
              <w:jc w:val="both"/>
            </w:pPr>
            <w:r>
              <w:rPr>
                <w:rStyle w:val="21"/>
              </w:rPr>
              <w:t>внебюджетные</w:t>
            </w:r>
          </w:p>
          <w:p w:rsidR="00B87D3C" w:rsidRDefault="006331CB">
            <w:pPr>
              <w:pStyle w:val="20"/>
              <w:framePr w:w="15370" w:h="6850" w:wrap="none" w:vAnchor="page" w:hAnchor="page" w:x="926" w:y="1228"/>
              <w:shd w:val="clear" w:color="auto" w:fill="auto"/>
              <w:spacing w:before="120" w:after="0" w:line="180" w:lineRule="exact"/>
              <w:jc w:val="both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5370" w:h="6850" w:wrap="none" w:vAnchor="page" w:hAnchor="page" w:x="926" w:y="1228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5370" w:h="6850" w:wrap="none" w:vAnchor="page" w:hAnchor="page" w:x="926" w:y="1228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5370" w:h="6850" w:wrap="none" w:vAnchor="page" w:hAnchor="page" w:x="926" w:y="1228"/>
              <w:shd w:val="clear" w:color="auto" w:fill="auto"/>
              <w:spacing w:after="0" w:line="180" w:lineRule="exact"/>
              <w:ind w:left="340"/>
              <w:jc w:val="left"/>
            </w:pPr>
            <w:r>
              <w:rPr>
                <w:rStyle w:val="21"/>
              </w:rPr>
              <w:t>. .... 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782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5370" w:h="6850" w:wrap="none" w:vAnchor="page" w:hAnchor="page" w:x="926" w:y="1228"/>
              <w:shd w:val="clear" w:color="auto" w:fill="auto"/>
              <w:spacing w:after="0" w:line="254" w:lineRule="exact"/>
              <w:jc w:val="both"/>
            </w:pPr>
            <w:r>
              <w:rPr>
                <w:rStyle w:val="21"/>
              </w:rPr>
              <w:t>Приобретение оборудования для создания ясельной группы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5370" w:h="6850" w:wrap="none" w:vAnchor="page" w:hAnchor="page" w:x="926" w:y="1228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5370" w:h="6850" w:wrap="none" w:vAnchor="page" w:hAnchor="page" w:x="926" w:y="1228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5370" w:h="6850" w:wrap="none" w:vAnchor="page" w:hAnchor="page" w:x="926" w:y="1228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800,0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5370" w:h="6850" w:wrap="none" w:vAnchor="page" w:hAnchor="page" w:x="926" w:y="1228"/>
              <w:shd w:val="clear" w:color="auto" w:fill="auto"/>
              <w:spacing w:after="0" w:line="150" w:lineRule="exact"/>
              <w:jc w:val="left"/>
            </w:pPr>
            <w:r>
              <w:rPr>
                <w:rStyle w:val="275pt"/>
              </w:rPr>
              <w:t>тггу-ггт -г.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5370" w:h="6850" w:wrap="none" w:vAnchor="page" w:hAnchor="page" w:x="926" w:y="1228"/>
              <w:shd w:val="clear" w:color="auto" w:fill="auto"/>
              <w:spacing w:after="0" w:line="180" w:lineRule="exact"/>
              <w:jc w:val="both"/>
            </w:pPr>
            <w:r>
              <w:rPr>
                <w:rStyle w:val="21"/>
              </w:rPr>
              <w:t xml:space="preserve">федеральный </w:t>
            </w:r>
            <w:r>
              <w:rPr>
                <w:rStyle w:val="21"/>
              </w:rPr>
              <w:t>бюджет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5370" w:h="6850" w:wrap="none" w:vAnchor="page" w:hAnchor="page" w:x="926" w:y="1228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5370" w:h="6850" w:wrap="none" w:vAnchor="page" w:hAnchor="page" w:x="926" w:y="1228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5370" w:h="6850" w:wrap="none" w:vAnchor="page" w:hAnchor="page" w:x="926" w:y="1228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106"/>
        </w:trPr>
        <w:tc>
          <w:tcPr>
            <w:tcW w:w="28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5370" w:h="6850" w:wrap="none" w:vAnchor="page" w:hAnchor="page" w:x="926" w:y="1228"/>
              <w:shd w:val="clear" w:color="auto" w:fill="auto"/>
              <w:spacing w:after="0" w:line="180" w:lineRule="exact"/>
              <w:jc w:val="both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5370" w:h="6850" w:wrap="none" w:vAnchor="page" w:hAnchor="page" w:x="926" w:y="1228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5370" w:h="6850" w:wrap="none" w:vAnchor="page" w:hAnchor="page" w:x="926" w:y="1228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5370" w:h="6850" w:wrap="none" w:vAnchor="page" w:hAnchor="page" w:x="926" w:y="1228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28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</w:pPr>
          </w:p>
        </w:tc>
        <w:tc>
          <w:tcPr>
            <w:tcW w:w="12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B87D3C">
            <w:pPr>
              <w:framePr w:w="15370" w:h="6850" w:wrap="none" w:vAnchor="page" w:hAnchor="page" w:x="926" w:y="1228"/>
            </w:pPr>
          </w:p>
        </w:tc>
        <w:tc>
          <w:tcPr>
            <w:tcW w:w="122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B87D3C">
            <w:pPr>
              <w:framePr w:w="15370" w:h="6850" w:wrap="none" w:vAnchor="page" w:hAnchor="page" w:x="926" w:y="1228"/>
            </w:pPr>
          </w:p>
        </w:tc>
        <w:tc>
          <w:tcPr>
            <w:tcW w:w="125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B87D3C">
            <w:pPr>
              <w:framePr w:w="15370" w:h="6850" w:wrap="none" w:vAnchor="page" w:hAnchor="page" w:x="926" w:y="1228"/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5370" w:h="6850" w:wrap="none" w:vAnchor="page" w:hAnchor="page" w:x="926" w:y="1228"/>
              <w:shd w:val="clear" w:color="auto" w:fill="auto"/>
              <w:tabs>
                <w:tab w:val="left" w:leader="dot" w:pos="34"/>
                <w:tab w:val="left" w:leader="dot" w:pos="528"/>
                <w:tab w:val="left" w:leader="dot" w:pos="816"/>
              </w:tabs>
              <w:spacing w:after="0" w:line="180" w:lineRule="exact"/>
              <w:jc w:val="both"/>
            </w:pPr>
            <w:r>
              <w:rPr>
                <w:rStyle w:val="21"/>
              </w:rPr>
              <w:tab/>
            </w:r>
            <w:r>
              <w:rPr>
                <w:rStyle w:val="21"/>
              </w:rPr>
              <w:tab/>
            </w:r>
            <w:r>
              <w:rPr>
                <w:rStyle w:val="21"/>
              </w:rPr>
              <w:tab/>
            </w: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5370" w:h="6850" w:wrap="none" w:vAnchor="page" w:hAnchor="page" w:x="926" w:y="1228"/>
              <w:shd w:val="clear" w:color="auto" w:fill="auto"/>
              <w:spacing w:after="0" w:line="180" w:lineRule="exact"/>
              <w:jc w:val="both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5370" w:h="6850" w:wrap="none" w:vAnchor="page" w:hAnchor="page" w:x="926" w:y="1228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5370" w:h="6850" w:wrap="none" w:vAnchor="page" w:hAnchor="page" w:x="926" w:y="1228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5370" w:h="6850" w:wrap="none" w:vAnchor="page" w:hAnchor="page" w:x="926" w:y="1228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800,0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5370" w:h="6850" w:wrap="none" w:vAnchor="page" w:hAnchor="page" w:x="926" w:y="1228"/>
              <w:shd w:val="clear" w:color="auto" w:fill="auto"/>
              <w:spacing w:after="0" w:line="180" w:lineRule="exact"/>
              <w:jc w:val="both"/>
            </w:pPr>
            <w:r>
              <w:rPr>
                <w:rStyle w:val="21"/>
              </w:rPr>
              <w:t>внебюджетные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5370" w:h="6850" w:wrap="none" w:vAnchor="page" w:hAnchor="page" w:x="926" w:y="1228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5370" w:h="6850" w:wrap="none" w:vAnchor="page" w:hAnchor="page" w:x="926" w:y="1228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2899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5370" w:h="6850" w:wrap="none" w:vAnchor="page" w:hAnchor="page" w:x="926" w:y="1228"/>
              <w:shd w:val="clear" w:color="auto" w:fill="auto"/>
              <w:spacing w:after="0" w:line="180" w:lineRule="exact"/>
              <w:jc w:val="both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224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5370" w:h="6850" w:wrap="none" w:vAnchor="page" w:hAnchor="page" w:x="926" w:y="1228"/>
              <w:shd w:val="clear" w:color="auto" w:fill="auto"/>
              <w:spacing w:after="0" w:line="150" w:lineRule="exact"/>
              <w:ind w:left="840"/>
              <w:jc w:val="left"/>
            </w:pPr>
            <w:r>
              <w:rPr>
                <w:rStyle w:val="275pt"/>
              </w:rPr>
              <w:t>.</w:t>
            </w:r>
          </w:p>
        </w:tc>
        <w:tc>
          <w:tcPr>
            <w:tcW w:w="15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168"/>
        </w:trPr>
        <w:tc>
          <w:tcPr>
            <w:tcW w:w="28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5370" w:h="6850" w:wrap="none" w:vAnchor="page" w:hAnchor="page" w:x="926" w:y="1228"/>
              <w:shd w:val="clear" w:color="auto" w:fill="auto"/>
              <w:spacing w:after="0" w:line="259" w:lineRule="exact"/>
              <w:jc w:val="both"/>
            </w:pPr>
            <w:r>
              <w:rPr>
                <w:rStyle w:val="21"/>
              </w:rPr>
              <w:t>П риобретен не</w:t>
            </w:r>
          </w:p>
          <w:p w:rsidR="00B87D3C" w:rsidRDefault="006331CB">
            <w:pPr>
              <w:pStyle w:val="20"/>
              <w:framePr w:w="15370" w:h="6850" w:wrap="none" w:vAnchor="page" w:hAnchor="page" w:x="926" w:y="1228"/>
              <w:shd w:val="clear" w:color="auto" w:fill="auto"/>
              <w:spacing w:after="0" w:line="259" w:lineRule="exact"/>
              <w:jc w:val="both"/>
            </w:pPr>
            <w:r>
              <w:rPr>
                <w:rStyle w:val="21"/>
              </w:rPr>
              <w:t>автотранспортных средств, отвечающих требованиям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5370" w:h="6850" w:wrap="none" w:vAnchor="page" w:hAnchor="page" w:x="926" w:y="1228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2137,0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5370" w:h="6850" w:wrap="none" w:vAnchor="page" w:hAnchor="page" w:x="926" w:y="1228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2П7 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686"/>
        </w:trPr>
        <w:tc>
          <w:tcPr>
            <w:tcW w:w="28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</w:pPr>
          </w:p>
        </w:tc>
        <w:tc>
          <w:tcPr>
            <w:tcW w:w="122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</w:pPr>
          </w:p>
        </w:tc>
        <w:tc>
          <w:tcPr>
            <w:tcW w:w="1229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974"/>
        </w:trPr>
        <w:tc>
          <w:tcPr>
            <w:tcW w:w="2899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5370" w:h="6850" w:wrap="none" w:vAnchor="page" w:hAnchor="page" w:x="926" w:y="1228"/>
              <w:shd w:val="clear" w:color="auto" w:fill="auto"/>
              <w:spacing w:after="0" w:line="254" w:lineRule="exact"/>
              <w:jc w:val="both"/>
            </w:pPr>
            <w:r>
              <w:rPr>
                <w:rStyle w:val="21"/>
              </w:rPr>
              <w:t xml:space="preserve">правил </w:t>
            </w:r>
            <w:r>
              <w:rPr>
                <w:rStyle w:val="21"/>
              </w:rPr>
              <w:t>безопасности перевозки детей, в образовательные организации &lt; М БОУ Ежи нска я ООШ)</w:t>
            </w:r>
          </w:p>
        </w:tc>
        <w:tc>
          <w:tcPr>
            <w:tcW w:w="1224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5370" w:h="6850" w:wrap="none" w:vAnchor="page" w:hAnchor="page" w:x="926" w:y="1228"/>
              <w:shd w:val="clear" w:color="auto" w:fill="auto"/>
              <w:tabs>
                <w:tab w:val="left" w:leader="dot" w:pos="374"/>
              </w:tabs>
              <w:spacing w:after="0" w:line="180" w:lineRule="exact"/>
              <w:jc w:val="both"/>
            </w:pPr>
            <w:r>
              <w:rPr>
                <w:rStyle w:val="21"/>
              </w:rPr>
              <w:tab/>
            </w:r>
          </w:p>
        </w:tc>
        <w:tc>
          <w:tcPr>
            <w:tcW w:w="1258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5370" w:h="6850" w:wrap="none" w:vAnchor="page" w:hAnchor="page" w:x="926" w:y="1228"/>
              <w:shd w:val="clear" w:color="auto" w:fill="auto"/>
              <w:tabs>
                <w:tab w:val="left" w:leader="dot" w:pos="883"/>
              </w:tabs>
              <w:spacing w:after="0" w:line="180" w:lineRule="exact"/>
              <w:jc w:val="both"/>
            </w:pPr>
            <w:r>
              <w:rPr>
                <w:rStyle w:val="21"/>
              </w:rPr>
              <w:tab/>
            </w:r>
          </w:p>
        </w:tc>
        <w:tc>
          <w:tcPr>
            <w:tcW w:w="15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5370" w:h="6850" w:wrap="none" w:vAnchor="page" w:hAnchor="page" w:x="926" w:y="1228"/>
              <w:shd w:val="clear" w:color="auto" w:fill="auto"/>
              <w:spacing w:after="0" w:line="180" w:lineRule="exact"/>
              <w:jc w:val="both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5370" w:h="6850" w:wrap="none" w:vAnchor="page" w:hAnchor="page" w:x="926" w:y="1228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5370" w:h="6850" w:wrap="none" w:vAnchor="page" w:hAnchor="page" w:x="926" w:y="1228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5370" w:h="6850" w:wrap="none" w:vAnchor="page" w:hAnchor="page" w:x="926" w:y="1228"/>
              <w:shd w:val="clear" w:color="auto" w:fill="auto"/>
              <w:tabs>
                <w:tab w:val="left" w:leader="dot" w:pos="322"/>
              </w:tabs>
              <w:spacing w:after="0" w:line="200" w:lineRule="exact"/>
              <w:jc w:val="both"/>
            </w:pPr>
            <w:r>
              <w:rPr>
                <w:rStyle w:val="2SegoeUI10pt"/>
              </w:rPr>
              <w:tab/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5370" w:h="6850" w:wrap="none" w:vAnchor="page" w:hAnchor="page" w:x="926" w:y="1228"/>
              <w:shd w:val="clear" w:color="auto" w:fill="auto"/>
              <w:tabs>
                <w:tab w:val="left" w:leader="dot" w:pos="149"/>
                <w:tab w:val="left" w:leader="dot" w:pos="432"/>
              </w:tabs>
              <w:spacing w:after="0" w:line="180" w:lineRule="exact"/>
              <w:jc w:val="both"/>
            </w:pPr>
            <w:r>
              <w:rPr>
                <w:rStyle w:val="21"/>
              </w:rPr>
              <w:tab/>
              <w:t>,</w:t>
            </w:r>
            <w:r>
              <w:rPr>
                <w:rStyle w:val="21"/>
              </w:rPr>
              <w:tab/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5370" w:h="6850" w:wrap="none" w:vAnchor="page" w:hAnchor="page" w:x="926" w:y="1228"/>
              <w:shd w:val="clear" w:color="auto" w:fill="auto"/>
              <w:spacing w:after="0" w:line="180" w:lineRule="exact"/>
              <w:jc w:val="both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5370" w:h="6850" w:wrap="none" w:vAnchor="page" w:hAnchor="page" w:x="926" w:y="1228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1012,0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15370" w:h="6850" w:wrap="none" w:vAnchor="page" w:hAnchor="page" w:x="926" w:y="1228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1012,0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144"/>
        </w:trPr>
        <w:tc>
          <w:tcPr>
            <w:tcW w:w="2899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5370" w:h="6850" w:wrap="none" w:vAnchor="page" w:hAnchor="page" w:x="926" w:y="1228"/>
              <w:shd w:val="clear" w:color="auto" w:fill="auto"/>
              <w:spacing w:after="0" w:line="180" w:lineRule="exact"/>
              <w:jc w:val="both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5370" w:h="6850" w:wrap="none" w:vAnchor="page" w:hAnchor="page" w:x="926" w:y="1228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1125,0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5370" w:h="6850" w:wrap="none" w:vAnchor="page" w:hAnchor="page" w:x="926" w:y="1228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1125,0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5370" w:h="6850" w:wrap="none" w:vAnchor="page" w:hAnchor="page" w:x="926" w:y="1228"/>
              <w:shd w:val="clear" w:color="auto" w:fill="auto"/>
              <w:spacing w:after="0" w:line="180" w:lineRule="exact"/>
              <w:ind w:left="660"/>
              <w:jc w:val="left"/>
            </w:pPr>
            <w:r>
              <w:rPr>
                <w:rStyle w:val="21"/>
              </w:rPr>
              <w:t>... ......</w:t>
            </w: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566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5370" w:h="6850" w:wrap="none" w:vAnchor="page" w:hAnchor="page" w:x="926" w:y="1228"/>
              <w:shd w:val="clear" w:color="auto" w:fill="auto"/>
              <w:spacing w:after="120" w:line="180" w:lineRule="exact"/>
              <w:jc w:val="both"/>
            </w:pPr>
            <w:r>
              <w:rPr>
                <w:rStyle w:val="21"/>
              </w:rPr>
              <w:t>внебюджетные</w:t>
            </w:r>
          </w:p>
          <w:p w:rsidR="00B87D3C" w:rsidRDefault="006331CB">
            <w:pPr>
              <w:pStyle w:val="20"/>
              <w:framePr w:w="15370" w:h="6850" w:wrap="none" w:vAnchor="page" w:hAnchor="page" w:x="926" w:y="1228"/>
              <w:shd w:val="clear" w:color="auto" w:fill="auto"/>
              <w:spacing w:before="120" w:after="0" w:line="180" w:lineRule="exact"/>
              <w:jc w:val="both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5370" w:h="6850" w:wrap="none" w:vAnchor="page" w:hAnchor="page" w:x="926" w:y="1228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15370" w:h="6850" w:wrap="none" w:vAnchor="page" w:hAnchor="page" w:x="926" w:y="1228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7D3C" w:rsidRDefault="00B87D3C">
            <w:pPr>
              <w:framePr w:w="15370" w:h="6850" w:wrap="none" w:vAnchor="page" w:hAnchor="page" w:x="926" w:y="1228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15370" w:h="6850" w:wrap="none" w:vAnchor="page" w:hAnchor="page" w:x="926" w:y="1228"/>
              <w:shd w:val="clear" w:color="auto" w:fill="auto"/>
              <w:tabs>
                <w:tab w:val="left" w:leader="dot" w:pos="110"/>
                <w:tab w:val="left" w:leader="dot" w:pos="744"/>
              </w:tabs>
              <w:spacing w:after="0" w:line="180" w:lineRule="exact"/>
              <w:jc w:val="both"/>
            </w:pPr>
            <w:r>
              <w:rPr>
                <w:rStyle w:val="21"/>
              </w:rPr>
              <w:tab/>
              <w:t xml:space="preserve"> </w:t>
            </w:r>
            <w:r>
              <w:rPr>
                <w:rStyle w:val="21"/>
              </w:rPr>
              <w:tab/>
            </w:r>
          </w:p>
        </w:tc>
      </w:tr>
    </w:tbl>
    <w:p w:rsidR="00B87D3C" w:rsidRDefault="0098636E">
      <w:pPr>
        <w:framePr w:wrap="none" w:vAnchor="page" w:hAnchor="page" w:x="3019" w:y="8102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504825" cy="571500"/>
            <wp:effectExtent l="0" t="0" r="9525" b="0"/>
            <wp:docPr id="1" name="Рисунок 1" descr="C:\Users\EKO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KO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7D3C" w:rsidRDefault="006331CB">
      <w:pPr>
        <w:pStyle w:val="10"/>
        <w:framePr w:wrap="none" w:vAnchor="page" w:hAnchor="page" w:x="1276" w:y="8612"/>
        <w:shd w:val="clear" w:color="auto" w:fill="auto"/>
        <w:spacing w:line="220" w:lineRule="exact"/>
      </w:pPr>
      <w:bookmarkStart w:id="1" w:name="bookmark0"/>
      <w:r>
        <w:t>Начальник</w:t>
      </w:r>
      <w:bookmarkEnd w:id="1"/>
    </w:p>
    <w:p w:rsidR="00B87D3C" w:rsidRDefault="006331CB">
      <w:pPr>
        <w:pStyle w:val="10"/>
        <w:framePr w:wrap="none" w:vAnchor="page" w:hAnchor="page" w:x="5476" w:y="8617"/>
        <w:shd w:val="clear" w:color="auto" w:fill="auto"/>
        <w:spacing w:line="220" w:lineRule="exact"/>
      </w:pPr>
      <w:bookmarkStart w:id="2" w:name="bookmark1"/>
      <w:r>
        <w:t>И.А. Скирточенко</w:t>
      </w:r>
      <w:bookmarkEnd w:id="2"/>
    </w:p>
    <w:p w:rsidR="00B87D3C" w:rsidRDefault="00B87D3C">
      <w:pPr>
        <w:rPr>
          <w:sz w:val="2"/>
          <w:szCs w:val="2"/>
        </w:rPr>
        <w:sectPr w:rsidR="00B87D3C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87D3C" w:rsidRDefault="006331CB">
      <w:pPr>
        <w:pStyle w:val="a5"/>
        <w:framePr w:w="269" w:h="364" w:hRule="exact" w:wrap="none" w:vAnchor="page" w:hAnchor="page" w:x="3528" w:y="121"/>
        <w:shd w:val="clear" w:color="auto" w:fill="auto"/>
        <w:spacing w:line="180" w:lineRule="exact"/>
        <w:jc w:val="right"/>
      </w:pPr>
      <w:r>
        <w:lastRenderedPageBreak/>
        <w:t>!</w:t>
      </w:r>
    </w:p>
    <w:p w:rsidR="00B87D3C" w:rsidRDefault="006331CB">
      <w:pPr>
        <w:pStyle w:val="23"/>
        <w:framePr w:w="269" w:h="364" w:hRule="exact" w:wrap="none" w:vAnchor="page" w:hAnchor="page" w:x="3528" w:y="121"/>
        <w:shd w:val="clear" w:color="auto" w:fill="auto"/>
        <w:spacing w:line="210" w:lineRule="exact"/>
      </w:pPr>
      <w:r>
        <w:rPr>
          <w:rStyle w:val="24"/>
        </w:rPr>
        <w:t xml:space="preserve">• </w:t>
      </w:r>
      <w:r>
        <w:rPr>
          <w:rStyle w:val="24"/>
          <w:lang w:val="en-US" w:eastAsia="en-US" w:bidi="en-US"/>
        </w:rPr>
        <w:t>i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95"/>
        <w:gridCol w:w="2419"/>
        <w:gridCol w:w="2112"/>
      </w:tblGrid>
      <w:tr w:rsidR="00B87D3C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2995" w:type="dxa"/>
            <w:shd w:val="clear" w:color="auto" w:fill="FFFFFF"/>
            <w:vAlign w:val="bottom"/>
          </w:tcPr>
          <w:p w:rsidR="00B87D3C" w:rsidRDefault="006331CB">
            <w:pPr>
              <w:pStyle w:val="20"/>
              <w:framePr w:w="7526" w:h="835" w:wrap="none" w:vAnchor="page" w:hAnchor="page" w:x="4070"/>
              <w:shd w:val="clear" w:color="auto" w:fill="auto"/>
              <w:spacing w:after="0" w:line="80" w:lineRule="exact"/>
              <w:jc w:val="left"/>
            </w:pPr>
            <w:r>
              <w:rPr>
                <w:rStyle w:val="2SegoeUI4pt1pt"/>
              </w:rPr>
              <w:t xml:space="preserve">|| : !.| и </w:t>
            </w:r>
            <w:r>
              <w:rPr>
                <w:rStyle w:val="2SegoeUI4pt1pt"/>
                <w:lang w:val="en-US" w:eastAsia="en-US" w:bidi="en-US"/>
              </w:rPr>
              <w:t xml:space="preserve">|j|j </w:t>
            </w:r>
            <w:r>
              <w:rPr>
                <w:rStyle w:val="2SegoeUI4pt1pt"/>
              </w:rPr>
              <w:t>;</w:t>
            </w:r>
          </w:p>
        </w:tc>
        <w:tc>
          <w:tcPr>
            <w:tcW w:w="2419" w:type="dxa"/>
            <w:shd w:val="clear" w:color="auto" w:fill="FFFFFF"/>
            <w:vAlign w:val="bottom"/>
          </w:tcPr>
          <w:p w:rsidR="00B87D3C" w:rsidRDefault="006331CB">
            <w:pPr>
              <w:pStyle w:val="20"/>
              <w:framePr w:w="7526" w:h="835" w:wrap="none" w:vAnchor="page" w:hAnchor="page" w:x="4070"/>
              <w:shd w:val="clear" w:color="auto" w:fill="auto"/>
              <w:spacing w:after="0" w:line="80" w:lineRule="exact"/>
              <w:jc w:val="left"/>
            </w:pPr>
            <w:r>
              <w:rPr>
                <w:rStyle w:val="2SegoeUI4pt1pt"/>
                <w:lang w:val="en-US" w:eastAsia="en-US" w:bidi="en-US"/>
              </w:rPr>
              <w:t xml:space="preserve">i </w:t>
            </w:r>
            <w:r>
              <w:rPr>
                <w:rStyle w:val="2MSReferenceSansSerif4pt"/>
              </w:rPr>
              <w:t>\ \</w:t>
            </w:r>
          </w:p>
        </w:tc>
        <w:tc>
          <w:tcPr>
            <w:tcW w:w="211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7526" w:h="835" w:wrap="none" w:vAnchor="page" w:hAnchor="page" w:x="4070"/>
              <w:shd w:val="clear" w:color="auto" w:fill="auto"/>
              <w:spacing w:after="0" w:line="80" w:lineRule="exact"/>
              <w:ind w:left="600"/>
              <w:jc w:val="left"/>
            </w:pPr>
            <w:r>
              <w:rPr>
                <w:rStyle w:val="2SegoeUI4pt"/>
              </w:rPr>
              <w:t>•</w:t>
            </w: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2995" w:type="dxa"/>
            <w:shd w:val="clear" w:color="auto" w:fill="FFFFFF"/>
            <w:vAlign w:val="bottom"/>
          </w:tcPr>
          <w:p w:rsidR="00B87D3C" w:rsidRDefault="006331CB">
            <w:pPr>
              <w:pStyle w:val="20"/>
              <w:framePr w:w="7526" w:h="835" w:wrap="none" w:vAnchor="page" w:hAnchor="page" w:x="4070"/>
              <w:shd w:val="clear" w:color="auto" w:fill="auto"/>
              <w:spacing w:after="0" w:line="80" w:lineRule="exact"/>
              <w:jc w:val="left"/>
            </w:pPr>
            <w:r>
              <w:rPr>
                <w:rStyle w:val="2SegoeUI4pt1pt"/>
                <w:lang w:val="en-US" w:eastAsia="en-US" w:bidi="en-US"/>
              </w:rPr>
              <w:t xml:space="preserve">f </w:t>
            </w:r>
            <w:r>
              <w:rPr>
                <w:rStyle w:val="2SegoeUI4pt1pt"/>
              </w:rPr>
              <w:t>| | ■}</w:t>
            </w:r>
            <w:r>
              <w:rPr>
                <w:rStyle w:val="2SegoeUI4pt1pt"/>
                <w:vertAlign w:val="superscript"/>
              </w:rPr>
              <w:t>;</w:t>
            </w:r>
            <w:r>
              <w:rPr>
                <w:rStyle w:val="2SegoeUI4pt1pt"/>
              </w:rPr>
              <w:t xml:space="preserve"> ;■ </w:t>
            </w:r>
            <w:r>
              <w:rPr>
                <w:rStyle w:val="2MSReferenceSansSerif4pt0"/>
              </w:rPr>
              <w:t>1</w:t>
            </w:r>
          </w:p>
          <w:p w:rsidR="00B87D3C" w:rsidRDefault="006331CB">
            <w:pPr>
              <w:pStyle w:val="20"/>
              <w:framePr w:w="7526" w:h="835" w:wrap="none" w:vAnchor="page" w:hAnchor="page" w:x="4070"/>
              <w:shd w:val="clear" w:color="auto" w:fill="auto"/>
              <w:spacing w:after="0" w:line="200" w:lineRule="exact"/>
              <w:jc w:val="left"/>
            </w:pPr>
            <w:r>
              <w:rPr>
                <w:rStyle w:val="2SegoeUI4pt1pt"/>
              </w:rPr>
              <w:t xml:space="preserve">' </w:t>
            </w:r>
            <w:r>
              <w:rPr>
                <w:rStyle w:val="2SegoeUI4pt"/>
                <w:lang w:val="en-US" w:eastAsia="en-US" w:bidi="en-US"/>
              </w:rPr>
              <w:t xml:space="preserve">ii; </w:t>
            </w:r>
            <w:r>
              <w:rPr>
                <w:rStyle w:val="2SegoeUI4pt"/>
              </w:rPr>
              <w:t xml:space="preserve">РН: У </w:t>
            </w:r>
            <w:r>
              <w:rPr>
                <w:rStyle w:val="210pt"/>
              </w:rPr>
              <w:t>Л</w:t>
            </w:r>
          </w:p>
        </w:tc>
        <w:tc>
          <w:tcPr>
            <w:tcW w:w="2419" w:type="dxa"/>
            <w:shd w:val="clear" w:color="auto" w:fill="FFFFFF"/>
          </w:tcPr>
          <w:p w:rsidR="00B87D3C" w:rsidRDefault="006331CB">
            <w:pPr>
              <w:pStyle w:val="20"/>
              <w:framePr w:w="7526" w:h="835" w:wrap="none" w:vAnchor="page" w:hAnchor="page" w:x="4070"/>
              <w:shd w:val="clear" w:color="auto" w:fill="auto"/>
              <w:spacing w:after="0" w:line="80" w:lineRule="exact"/>
              <w:jc w:val="left"/>
            </w:pPr>
            <w:r>
              <w:rPr>
                <w:rStyle w:val="2SegoeUI4pt1pt"/>
              </w:rPr>
              <w:t>С</w:t>
            </w:r>
          </w:p>
        </w:tc>
        <w:tc>
          <w:tcPr>
            <w:tcW w:w="211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7526" w:h="835" w:wrap="none" w:vAnchor="page" w:hAnchor="page" w:x="4070"/>
              <w:shd w:val="clear" w:color="auto" w:fill="auto"/>
              <w:spacing w:after="0" w:line="80" w:lineRule="exact"/>
              <w:ind w:left="1180"/>
              <w:jc w:val="left"/>
            </w:pPr>
            <w:r>
              <w:rPr>
                <w:rStyle w:val="2SegoeUI4pt1pt"/>
              </w:rPr>
              <w:t>.</w:t>
            </w:r>
          </w:p>
          <w:p w:rsidR="00B87D3C" w:rsidRDefault="006331CB">
            <w:pPr>
              <w:pStyle w:val="20"/>
              <w:framePr w:w="7526" w:h="835" w:wrap="none" w:vAnchor="page" w:hAnchor="page" w:x="4070"/>
              <w:shd w:val="clear" w:color="auto" w:fill="auto"/>
              <w:spacing w:after="0" w:line="80" w:lineRule="exact"/>
            </w:pPr>
            <w:r>
              <w:rPr>
                <w:rStyle w:val="2SegoeUI4pt1pt"/>
              </w:rPr>
              <w:t>|</w:t>
            </w:r>
          </w:p>
          <w:p w:rsidR="00B87D3C" w:rsidRDefault="006331CB">
            <w:pPr>
              <w:pStyle w:val="20"/>
              <w:framePr w:w="7526" w:h="835" w:wrap="none" w:vAnchor="page" w:hAnchor="page" w:x="4070"/>
              <w:shd w:val="clear" w:color="auto" w:fill="auto"/>
              <w:spacing w:after="0" w:line="80" w:lineRule="exact"/>
              <w:ind w:left="600"/>
              <w:jc w:val="left"/>
            </w:pPr>
            <w:r>
              <w:rPr>
                <w:rStyle w:val="2MSReferenceSansSerif4pt"/>
              </w:rPr>
              <w:t>&gt;</w:t>
            </w:r>
            <w:r>
              <w:rPr>
                <w:rStyle w:val="2SegoeUI4pt1pt"/>
              </w:rPr>
              <w:t xml:space="preserve"> </w:t>
            </w:r>
            <w:r>
              <w:rPr>
                <w:rStyle w:val="2SegoeUI4pt1pt"/>
                <w:vertAlign w:val="superscript"/>
              </w:rPr>
              <w:t>:</w:t>
            </w:r>
            <w:r>
              <w:rPr>
                <w:rStyle w:val="2SegoeUI4pt1pt"/>
              </w:rPr>
              <w:t xml:space="preserve"> ■ И </w:t>
            </w:r>
            <w:r>
              <w:rPr>
                <w:rStyle w:val="2SegoeUI4pt1pt"/>
                <w:lang w:val="en-US" w:eastAsia="en-US" w:bidi="en-US"/>
              </w:rPr>
              <w:t>if i</w:t>
            </w:r>
          </w:p>
        </w:tc>
      </w:tr>
    </w:tbl>
    <w:p w:rsidR="00B87D3C" w:rsidRDefault="006331CB">
      <w:pPr>
        <w:pStyle w:val="30"/>
        <w:framePr w:wrap="none" w:vAnchor="page" w:hAnchor="page" w:x="9844" w:y="1190"/>
        <w:shd w:val="clear" w:color="auto" w:fill="auto"/>
        <w:spacing w:line="170" w:lineRule="exact"/>
      </w:pPr>
      <w:r>
        <w:t>Форма</w:t>
      </w:r>
      <w:r>
        <w:rPr>
          <w:lang w:val="en-US" w:eastAsia="en-US" w:bidi="en-US"/>
        </w:rPr>
        <w:t>N 2</w:t>
      </w:r>
    </w:p>
    <w:p w:rsidR="00B87D3C" w:rsidRDefault="006331CB">
      <w:pPr>
        <w:pStyle w:val="20"/>
        <w:framePr w:w="9547" w:h="2002" w:hRule="exact" w:wrap="none" w:vAnchor="page" w:hAnchor="page" w:x="2049" w:y="1647"/>
        <w:shd w:val="clear" w:color="auto" w:fill="auto"/>
        <w:spacing w:after="0" w:line="216" w:lineRule="exact"/>
        <w:ind w:left="80"/>
        <w:jc w:val="center"/>
      </w:pPr>
      <w:r>
        <w:t>ГОДОВОЙ ОТЧЕТ</w:t>
      </w:r>
    </w:p>
    <w:p w:rsidR="00B87D3C" w:rsidRDefault="006331CB">
      <w:pPr>
        <w:pStyle w:val="20"/>
        <w:framePr w:w="9547" w:h="2002" w:hRule="exact" w:wrap="none" w:vAnchor="page" w:hAnchor="page" w:x="2049" w:y="1647"/>
        <w:shd w:val="clear" w:color="auto" w:fill="auto"/>
        <w:spacing w:after="0" w:line="216" w:lineRule="exact"/>
        <w:ind w:left="80"/>
        <w:jc w:val="center"/>
      </w:pPr>
      <w:r>
        <w:t>ИНФОРМАЦИЯ О РЕЗУЛЬТАТАХ РЕАЛИЗАЦИИ МУНЦИПАЛЬНОЙ ПРОГРАММЫ</w:t>
      </w:r>
    </w:p>
    <w:p w:rsidR="00B87D3C" w:rsidRDefault="006331CB">
      <w:pPr>
        <w:pStyle w:val="20"/>
        <w:framePr w:w="9547" w:h="2002" w:hRule="exact" w:wrap="none" w:vAnchor="page" w:hAnchor="page" w:x="2049" w:y="1647"/>
        <w:shd w:val="clear" w:color="auto" w:fill="auto"/>
        <w:spacing w:after="0" w:line="216" w:lineRule="exact"/>
        <w:ind w:left="80"/>
        <w:jc w:val="center"/>
      </w:pPr>
      <w:r>
        <w:t>В 2019 ГОДУ</w:t>
      </w:r>
    </w:p>
    <w:p w:rsidR="00B87D3C" w:rsidRDefault="006331CB">
      <w:pPr>
        <w:pStyle w:val="32"/>
        <w:framePr w:w="9547" w:h="2002" w:hRule="exact" w:wrap="none" w:vAnchor="page" w:hAnchor="page" w:x="2049" w:y="1647"/>
        <w:shd w:val="clear" w:color="auto" w:fill="auto"/>
        <w:tabs>
          <w:tab w:val="left" w:pos="4586"/>
          <w:tab w:val="left" w:pos="5057"/>
        </w:tabs>
        <w:spacing w:after="0"/>
        <w:ind w:left="180"/>
      </w:pPr>
      <w:r>
        <w:t xml:space="preserve">У : </w:t>
      </w:r>
      <w:r>
        <w:rPr>
          <w:rStyle w:val="33"/>
        </w:rPr>
        <w:t>Hi</w:t>
      </w:r>
      <w:r w:rsidRPr="0098636E">
        <w:rPr>
          <w:lang w:eastAsia="en-US" w:bidi="en-US"/>
        </w:rPr>
        <w:t xml:space="preserve"> </w:t>
      </w:r>
      <w:r>
        <w:rPr>
          <w:lang w:val="en-US" w:eastAsia="en-US" w:bidi="en-US"/>
        </w:rPr>
        <w:t>I</w:t>
      </w:r>
      <w:r w:rsidRPr="0098636E">
        <w:rPr>
          <w:lang w:eastAsia="en-US" w:bidi="en-US"/>
        </w:rPr>
        <w:t xml:space="preserve"> </w:t>
      </w:r>
      <w:r>
        <w:rPr>
          <w:rStyle w:val="33"/>
        </w:rPr>
        <w:t>hi</w:t>
      </w:r>
      <w:r w:rsidRPr="0098636E">
        <w:rPr>
          <w:lang w:eastAsia="en-US" w:bidi="en-US"/>
        </w:rPr>
        <w:t xml:space="preserve"> </w:t>
      </w:r>
      <w:r>
        <w:rPr>
          <w:rStyle w:val="33"/>
        </w:rPr>
        <w:t>j</w:t>
      </w:r>
      <w:r w:rsidRPr="0098636E">
        <w:rPr>
          <w:rStyle w:val="33"/>
          <w:lang w:val="ru-RU"/>
        </w:rPr>
        <w:t>\</w:t>
      </w:r>
      <w:r w:rsidRPr="0098636E">
        <w:rPr>
          <w:lang w:eastAsia="en-US" w:bidi="en-US"/>
        </w:rPr>
        <w:t xml:space="preserve"> </w:t>
      </w:r>
      <w:r>
        <w:t xml:space="preserve">!;-:Н </w:t>
      </w:r>
      <w:r w:rsidRPr="0098636E">
        <w:rPr>
          <w:rStyle w:val="3TimesNewRoman8pt1pt"/>
          <w:rFonts w:eastAsia="Segoe UI"/>
          <w:lang w:val="ru-RU"/>
        </w:rPr>
        <w:t>'</w:t>
      </w:r>
      <w:r>
        <w:rPr>
          <w:rStyle w:val="3TimesNewRoman8pt1pt"/>
          <w:rFonts w:eastAsia="Segoe UI"/>
        </w:rPr>
        <w:t>f</w:t>
      </w:r>
      <w:r w:rsidRPr="0098636E">
        <w:rPr>
          <w:lang w:eastAsia="en-US" w:bidi="en-US"/>
        </w:rPr>
        <w:t xml:space="preserve"> </w:t>
      </w:r>
      <w:r>
        <w:t>Н И ' ф</w:t>
      </w:r>
      <w:r>
        <w:tab/>
        <w:t>|</w:t>
      </w:r>
      <w:r>
        <w:tab/>
        <w:t>! '!</w:t>
      </w:r>
    </w:p>
    <w:p w:rsidR="00B87D3C" w:rsidRDefault="006331CB">
      <w:pPr>
        <w:pStyle w:val="10"/>
        <w:framePr w:w="9547" w:h="2002" w:hRule="exact" w:wrap="none" w:vAnchor="page" w:hAnchor="page" w:x="2049" w:y="1647"/>
        <w:shd w:val="clear" w:color="auto" w:fill="auto"/>
        <w:spacing w:after="181" w:line="331" w:lineRule="exact"/>
        <w:ind w:left="80"/>
        <w:jc w:val="center"/>
      </w:pPr>
      <w:bookmarkStart w:id="3" w:name="bookmark2"/>
      <w:r>
        <w:t>Муниципальная целевая программа «Развитие инфраструктуры муниципальных</w:t>
      </w:r>
      <w:r>
        <w:br/>
        <w:t>образовательных организаций Первомайского</w:t>
      </w:r>
      <w:r>
        <w:t xml:space="preserve"> района на 2019-2021 годы»</w:t>
      </w:r>
      <w:bookmarkEnd w:id="3"/>
    </w:p>
    <w:p w:rsidR="00B87D3C" w:rsidRDefault="006331CB">
      <w:pPr>
        <w:pStyle w:val="20"/>
        <w:framePr w:w="9547" w:h="2002" w:hRule="exact" w:wrap="none" w:vAnchor="page" w:hAnchor="page" w:x="2049" w:y="1647"/>
        <w:shd w:val="clear" w:color="auto" w:fill="auto"/>
        <w:spacing w:after="0" w:line="180" w:lineRule="exact"/>
        <w:ind w:left="80"/>
        <w:jc w:val="center"/>
      </w:pPr>
      <w:r>
        <w:t>заказчик - Администрация муниципального образования «Первомайский район»</w:t>
      </w:r>
    </w:p>
    <w:p w:rsidR="00B87D3C" w:rsidRDefault="006331CB">
      <w:pPr>
        <w:pStyle w:val="10"/>
        <w:framePr w:w="9542" w:h="816" w:hRule="exact" w:wrap="none" w:vAnchor="page" w:hAnchor="page" w:x="878" w:y="3855"/>
        <w:shd w:val="clear" w:color="auto" w:fill="auto"/>
        <w:spacing w:line="259" w:lineRule="exact"/>
      </w:pPr>
      <w:bookmarkStart w:id="4" w:name="bookmark3"/>
      <w:r>
        <w:t>Стратегическая цель социально-экономического развития Первомайского района до 2030года, на которую направлена реализация МЦП - Повышение уровня жизни и каче</w:t>
      </w:r>
      <w:r>
        <w:t>ства жизни населения Первомайского района</w:t>
      </w:r>
      <w:bookmarkEnd w:id="4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93"/>
        <w:gridCol w:w="662"/>
        <w:gridCol w:w="653"/>
        <w:gridCol w:w="638"/>
        <w:gridCol w:w="806"/>
        <w:gridCol w:w="1459"/>
        <w:gridCol w:w="2266"/>
      </w:tblGrid>
      <w:tr w:rsidR="00B87D3C">
        <w:tblPrEx>
          <w:tblCellMar>
            <w:top w:w="0" w:type="dxa"/>
            <w:bottom w:w="0" w:type="dxa"/>
          </w:tblCellMar>
        </w:tblPrEx>
        <w:trPr>
          <w:trHeight w:hRule="exact" w:val="725"/>
        </w:trPr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9778" w:h="8990" w:wrap="none" w:vAnchor="page" w:hAnchor="page" w:x="811" w:y="4883"/>
              <w:shd w:val="clear" w:color="auto" w:fill="auto"/>
              <w:spacing w:after="0" w:line="235" w:lineRule="exact"/>
              <w:jc w:val="center"/>
            </w:pPr>
            <w:r>
              <w:rPr>
                <w:rStyle w:val="21"/>
              </w:rPr>
              <w:t>Показатели целей МП (наименование и единица измерения) ед.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9778" w:h="8990" w:wrap="none" w:vAnchor="page" w:hAnchor="page" w:x="811" w:y="488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План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9778" w:h="8990" w:wrap="none" w:vAnchor="page" w:hAnchor="page" w:x="811" w:y="488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Факт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9778" w:h="8990" w:wrap="none" w:vAnchor="page" w:hAnchor="page" w:x="811" w:y="4883"/>
              <w:shd w:val="clear" w:color="auto" w:fill="auto"/>
              <w:spacing w:after="60" w:line="180" w:lineRule="exact"/>
              <w:jc w:val="center"/>
            </w:pPr>
            <w:r>
              <w:rPr>
                <w:rStyle w:val="21"/>
              </w:rPr>
              <w:t>Отклонение</w:t>
            </w:r>
          </w:p>
          <w:p w:rsidR="00B87D3C" w:rsidRDefault="006331CB">
            <w:pPr>
              <w:pStyle w:val="20"/>
              <w:framePr w:w="9778" w:h="8990" w:wrap="none" w:vAnchor="page" w:hAnchor="page" w:x="811" w:y="4883"/>
              <w:shd w:val="clear" w:color="auto" w:fill="auto"/>
              <w:spacing w:before="60" w:after="0" w:line="180" w:lineRule="exact"/>
              <w:jc w:val="center"/>
            </w:pPr>
            <w:r>
              <w:rPr>
                <w:rStyle w:val="21"/>
              </w:rPr>
              <w:t>(%)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9778" w:h="8990" w:wrap="none" w:vAnchor="page" w:hAnchor="page" w:x="811" w:y="4883"/>
              <w:shd w:val="clear" w:color="auto" w:fill="auto"/>
              <w:spacing w:after="60" w:line="180" w:lineRule="exact"/>
              <w:jc w:val="center"/>
            </w:pPr>
            <w:r>
              <w:rPr>
                <w:rStyle w:val="21"/>
              </w:rPr>
              <w:t>Причины</w:t>
            </w:r>
          </w:p>
          <w:p w:rsidR="00B87D3C" w:rsidRDefault="006331CB">
            <w:pPr>
              <w:pStyle w:val="20"/>
              <w:framePr w:w="9778" w:h="8990" w:wrap="none" w:vAnchor="page" w:hAnchor="page" w:x="811" w:y="4883"/>
              <w:shd w:val="clear" w:color="auto" w:fill="auto"/>
              <w:spacing w:before="60" w:after="0" w:line="180" w:lineRule="exact"/>
              <w:ind w:left="260"/>
              <w:jc w:val="left"/>
            </w:pPr>
            <w:r>
              <w:rPr>
                <w:rStyle w:val="21"/>
              </w:rPr>
              <w:t>отклонений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9778" w:h="8990" w:wrap="none" w:vAnchor="page" w:hAnchor="page" w:x="811" w:y="4883"/>
              <w:shd w:val="clear" w:color="auto" w:fill="auto"/>
              <w:spacing w:after="0" w:line="230" w:lineRule="exact"/>
              <w:ind w:left="540" w:hanging="220"/>
              <w:jc w:val="left"/>
            </w:pPr>
            <w:r>
              <w:rPr>
                <w:rStyle w:val="21"/>
              </w:rPr>
              <w:t>Принимаемые меры по устранению пены полнен ни</w:t>
            </w: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1291"/>
        </w:trPr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9778" w:h="8990" w:wrap="none" w:vAnchor="page" w:hAnchor="page" w:x="811" w:y="4883"/>
              <w:shd w:val="clear" w:color="auto" w:fill="auto"/>
              <w:spacing w:after="0" w:line="250" w:lineRule="exact"/>
              <w:jc w:val="both"/>
            </w:pPr>
            <w:r>
              <w:rPr>
                <w:rStyle w:val="21"/>
              </w:rPr>
              <w:t xml:space="preserve">Количество созданных мест в образовательных организациях, </w:t>
            </w:r>
            <w:r>
              <w:rPr>
                <w:rStyle w:val="21"/>
              </w:rPr>
              <w:t>реализующих программы дошкольного образования, для детей в возрасте от2 месяцев до 7 лет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9778" w:h="8990" w:wrap="none" w:vAnchor="page" w:hAnchor="page" w:x="811" w:y="4883"/>
              <w:shd w:val="clear" w:color="auto" w:fill="auto"/>
              <w:spacing w:after="0" w:line="180" w:lineRule="exact"/>
              <w:ind w:left="240"/>
              <w:jc w:val="left"/>
            </w:pPr>
            <w:r>
              <w:rPr>
                <w:rStyle w:val="21"/>
              </w:rPr>
              <w:t>90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9778" w:h="8990" w:wrap="none" w:vAnchor="page" w:hAnchor="page" w:x="811" w:y="4883"/>
              <w:shd w:val="clear" w:color="auto" w:fill="auto"/>
              <w:spacing w:after="0" w:line="180" w:lineRule="exact"/>
              <w:ind w:left="240"/>
              <w:jc w:val="left"/>
            </w:pPr>
            <w:r>
              <w:rPr>
                <w:rStyle w:val="21"/>
              </w:rPr>
              <w:t>90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9778" w:h="8990" w:wrap="none" w:vAnchor="page" w:hAnchor="page" w:x="811" w:y="4883"/>
              <w:shd w:val="clear" w:color="auto" w:fill="auto"/>
              <w:spacing w:after="360" w:line="180" w:lineRule="exact"/>
            </w:pPr>
            <w:r>
              <w:rPr>
                <w:rStyle w:val="21"/>
              </w:rPr>
              <w:t>1</w:t>
            </w:r>
          </w:p>
          <w:p w:rsidR="00B87D3C" w:rsidRDefault="006331CB">
            <w:pPr>
              <w:pStyle w:val="20"/>
              <w:framePr w:w="9778" w:h="8990" w:wrap="none" w:vAnchor="page" w:hAnchor="page" w:x="811" w:y="4883"/>
              <w:shd w:val="clear" w:color="auto" w:fill="auto"/>
              <w:spacing w:before="360" w:after="0" w:line="200" w:lineRule="exact"/>
            </w:pPr>
            <w:r>
              <w:rPr>
                <w:rStyle w:val="210pt0"/>
              </w:rPr>
              <w:t xml:space="preserve">■ </w:t>
            </w:r>
            <w:r>
              <w:rPr>
                <w:rStyle w:val="2SegoeUI10pt1"/>
                <w:vertAlign w:val="superscript"/>
              </w:rPr>
              <w:t>1</w:t>
            </w: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FFFFF"/>
            <w:textDirection w:val="btLr"/>
            <w:vAlign w:val="bottom"/>
          </w:tcPr>
          <w:p w:rsidR="00B87D3C" w:rsidRDefault="006331CB">
            <w:pPr>
              <w:pStyle w:val="20"/>
              <w:framePr w:w="9778" w:h="8990" w:wrap="none" w:vAnchor="page" w:hAnchor="page" w:x="811" w:y="4883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О</w:t>
            </w:r>
          </w:p>
          <w:p w:rsidR="00B87D3C" w:rsidRDefault="006331CB">
            <w:pPr>
              <w:pStyle w:val="20"/>
              <w:framePr w:w="9778" w:h="8990" w:wrap="none" w:vAnchor="page" w:hAnchor="page" w:x="811" w:y="4883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о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9778" w:h="8990" w:wrap="none" w:vAnchor="page" w:hAnchor="page" w:x="811" w:y="4883"/>
              <w:shd w:val="clear" w:color="auto" w:fill="auto"/>
              <w:spacing w:after="0" w:line="180" w:lineRule="exact"/>
              <w:ind w:left="260"/>
              <w:jc w:val="left"/>
            </w:pPr>
            <w:r>
              <w:rPr>
                <w:rStyle w:val="21"/>
                <w:lang w:val="en-US" w:eastAsia="en-US" w:bidi="en-US"/>
              </w:rPr>
              <w:t xml:space="preserve">ii: </w:t>
            </w:r>
            <w:r>
              <w:rPr>
                <w:rStyle w:val="21"/>
              </w:rPr>
              <w:t>' У; ■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D3C" w:rsidRDefault="00B87D3C">
            <w:pPr>
              <w:framePr w:w="9778" w:h="8990" w:wrap="none" w:vAnchor="page" w:hAnchor="page" w:x="811" w:y="4883"/>
              <w:rPr>
                <w:sz w:val="10"/>
                <w:szCs w:val="10"/>
              </w:rPr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1306"/>
        </w:trPr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9778" w:h="8990" w:wrap="none" w:vAnchor="page" w:hAnchor="page" w:x="811" w:y="4883"/>
              <w:shd w:val="clear" w:color="auto" w:fill="auto"/>
              <w:spacing w:after="0" w:line="254" w:lineRule="exact"/>
              <w:jc w:val="both"/>
            </w:pPr>
            <w:r>
              <w:rPr>
                <w:rStyle w:val="21"/>
              </w:rPr>
              <w:t>Количество дошкольных образовательных . учреждений, отвечающих современным требованиям к организации образовательного процесса.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9778" w:h="8990" w:wrap="none" w:vAnchor="page" w:hAnchor="page" w:x="811" w:y="4883"/>
              <w:shd w:val="clear" w:color="auto" w:fill="auto"/>
              <w:spacing w:after="0" w:line="180" w:lineRule="exact"/>
              <w:ind w:left="240"/>
              <w:jc w:val="left"/>
            </w:pPr>
            <w:r>
              <w:rPr>
                <w:rStyle w:val="21"/>
              </w:rPr>
              <w:t>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9778" w:h="8990" w:wrap="none" w:vAnchor="page" w:hAnchor="page" w:x="811" w:y="4883"/>
              <w:shd w:val="clear" w:color="auto" w:fill="auto"/>
              <w:spacing w:after="0" w:line="180" w:lineRule="exact"/>
              <w:ind w:left="240"/>
              <w:jc w:val="left"/>
            </w:pPr>
            <w:r>
              <w:rPr>
                <w:rStyle w:val="21"/>
              </w:rP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9778" w:h="8990" w:wrap="none" w:vAnchor="page" w:hAnchor="page" w:x="811" w:y="4883"/>
              <w:shd w:val="clear" w:color="auto" w:fill="auto"/>
              <w:spacing w:after="240" w:line="180" w:lineRule="exact"/>
            </w:pPr>
            <w:r>
              <w:rPr>
                <w:rStyle w:val="21"/>
              </w:rPr>
              <w:t xml:space="preserve">• </w:t>
            </w:r>
            <w:r>
              <w:rPr>
                <w:rStyle w:val="21"/>
                <w:vertAlign w:val="superscript"/>
              </w:rPr>
              <w:t>1</w:t>
            </w:r>
            <w:r>
              <w:rPr>
                <w:rStyle w:val="21"/>
              </w:rPr>
              <w:t xml:space="preserve"> \ </w:t>
            </w:r>
            <w:r>
              <w:rPr>
                <w:rStyle w:val="21"/>
                <w:lang w:val="en-US" w:eastAsia="en-US" w:bidi="en-US"/>
              </w:rPr>
              <w:t>jt</w:t>
            </w:r>
          </w:p>
          <w:p w:rsidR="00B87D3C" w:rsidRDefault="006331CB">
            <w:pPr>
              <w:pStyle w:val="20"/>
              <w:framePr w:w="9778" w:h="8990" w:wrap="none" w:vAnchor="page" w:hAnchor="page" w:x="811" w:y="4883"/>
              <w:shd w:val="clear" w:color="auto" w:fill="auto"/>
              <w:spacing w:before="240" w:after="0" w:line="180" w:lineRule="exact"/>
            </w:pPr>
            <w:r>
              <w:rPr>
                <w:rStyle w:val="21"/>
              </w:rPr>
              <w:t>• : ■ Я</w:t>
            </w: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9778" w:h="8990" w:wrap="none" w:vAnchor="page" w:hAnchor="page" w:x="811" w:y="4883"/>
              <w:shd w:val="clear" w:color="auto" w:fill="auto"/>
              <w:spacing w:after="0" w:line="221" w:lineRule="exact"/>
              <w:jc w:val="left"/>
            </w:pPr>
            <w:r>
              <w:rPr>
                <w:rStyle w:val="21"/>
              </w:rPr>
              <w:t>;'! 00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9778" w:h="8990" w:wrap="none" w:vAnchor="page" w:hAnchor="page" w:x="811" w:y="4883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D3C" w:rsidRDefault="00B87D3C">
            <w:pPr>
              <w:framePr w:w="9778" w:h="8990" w:wrap="none" w:vAnchor="page" w:hAnchor="page" w:x="811" w:y="4883"/>
              <w:rPr>
                <w:sz w:val="10"/>
                <w:szCs w:val="10"/>
              </w:rPr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706"/>
        </w:trPr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9778" w:h="8990" w:wrap="none" w:vAnchor="page" w:hAnchor="page" w:x="811" w:y="4883"/>
              <w:shd w:val="clear" w:color="auto" w:fill="auto"/>
              <w:spacing w:after="0" w:line="226" w:lineRule="exact"/>
              <w:jc w:val="center"/>
            </w:pPr>
            <w:r>
              <w:rPr>
                <w:rStyle w:val="21"/>
              </w:rPr>
              <w:t>Показатели задач МЦП (наименование и единица измерения)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9778" w:h="8990" w:wrap="none" w:vAnchor="page" w:hAnchor="page" w:x="811" w:y="488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План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9778" w:h="8990" w:wrap="none" w:vAnchor="page" w:hAnchor="page" w:x="811" w:y="488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Факт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9778" w:h="8990" w:wrap="none" w:vAnchor="page" w:hAnchor="page" w:x="811" w:y="4883"/>
              <w:shd w:val="clear" w:color="auto" w:fill="auto"/>
              <w:spacing w:after="60" w:line="180" w:lineRule="exact"/>
              <w:jc w:val="center"/>
            </w:pPr>
            <w:r>
              <w:rPr>
                <w:rStyle w:val="21"/>
              </w:rPr>
              <w:t>Отклонение</w:t>
            </w:r>
          </w:p>
          <w:p w:rsidR="00B87D3C" w:rsidRDefault="006331CB">
            <w:pPr>
              <w:pStyle w:val="20"/>
              <w:framePr w:w="9778" w:h="8990" w:wrap="none" w:vAnchor="page" w:hAnchor="page" w:x="811" w:y="4883"/>
              <w:shd w:val="clear" w:color="auto" w:fill="auto"/>
              <w:spacing w:before="60" w:after="0" w:line="180" w:lineRule="exact"/>
              <w:jc w:val="center"/>
            </w:pPr>
            <w:r>
              <w:rPr>
                <w:rStyle w:val="21"/>
              </w:rPr>
              <w:t>(%)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9778" w:h="8990" w:wrap="none" w:vAnchor="page" w:hAnchor="page" w:x="811" w:y="4883"/>
              <w:shd w:val="clear" w:color="auto" w:fill="auto"/>
              <w:spacing w:after="60" w:line="180" w:lineRule="exact"/>
              <w:jc w:val="center"/>
            </w:pPr>
            <w:r>
              <w:rPr>
                <w:rStyle w:val="21"/>
              </w:rPr>
              <w:t>Причины</w:t>
            </w:r>
          </w:p>
          <w:p w:rsidR="00B87D3C" w:rsidRDefault="006331CB">
            <w:pPr>
              <w:pStyle w:val="20"/>
              <w:framePr w:w="9778" w:h="8990" w:wrap="none" w:vAnchor="page" w:hAnchor="page" w:x="811" w:y="4883"/>
              <w:shd w:val="clear" w:color="auto" w:fill="auto"/>
              <w:spacing w:before="60" w:after="0" w:line="180" w:lineRule="exact"/>
              <w:ind w:left="260"/>
              <w:jc w:val="left"/>
            </w:pPr>
            <w:r>
              <w:rPr>
                <w:rStyle w:val="21"/>
              </w:rPr>
              <w:t>отклонений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9778" w:h="8990" w:wrap="none" w:vAnchor="page" w:hAnchor="page" w:x="811" w:y="4883"/>
              <w:shd w:val="clear" w:color="auto" w:fill="auto"/>
              <w:spacing w:after="0" w:line="226" w:lineRule="exact"/>
              <w:ind w:left="540" w:hanging="220"/>
              <w:jc w:val="left"/>
            </w:pPr>
            <w:r>
              <w:rPr>
                <w:rStyle w:val="21"/>
              </w:rPr>
              <w:t>Принимаемые меры по устранению невыполнения</w:t>
            </w: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1565"/>
        </w:trPr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9778" w:h="8990" w:wrap="none" w:vAnchor="page" w:hAnchor="page" w:x="811" w:y="4883"/>
              <w:shd w:val="clear" w:color="auto" w:fill="auto"/>
              <w:spacing w:after="0" w:line="216" w:lineRule="exact"/>
              <w:jc w:val="both"/>
            </w:pPr>
            <w:r>
              <w:rPr>
                <w:rStyle w:val="21"/>
              </w:rPr>
              <w:t xml:space="preserve">Отношение численности детей от 2 месяцев до 3 лет, которым предоставлена возможность </w:t>
            </w:r>
            <w:r>
              <w:rPr>
                <w:rStyle w:val="21"/>
              </w:rPr>
              <w:t>получать услуги дошкольного образования, к численности детей в возрасте 0-3 год, скорректированной на численность детей в возрасте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9778" w:h="8990" w:wrap="none" w:vAnchor="page" w:hAnchor="page" w:x="811" w:y="488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69,3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9778" w:h="8990" w:wrap="none" w:vAnchor="page" w:hAnchor="page" w:x="811" w:y="488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69,3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9778" w:h="8990" w:wrap="none" w:vAnchor="page" w:hAnchor="page" w:x="811" w:y="4883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9778" w:h="8990" w:wrap="none" w:vAnchor="page" w:hAnchor="page" w:x="811" w:y="488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00</w:t>
            </w:r>
          </w:p>
          <w:p w:rsidR="00B87D3C" w:rsidRDefault="006331CB">
            <w:pPr>
              <w:pStyle w:val="20"/>
              <w:framePr w:w="9778" w:h="8990" w:wrap="none" w:vAnchor="page" w:hAnchor="page" w:x="811" w:y="4883"/>
              <w:shd w:val="clear" w:color="auto" w:fill="auto"/>
              <w:spacing w:before="180" w:after="0" w:line="180" w:lineRule="exact"/>
              <w:jc w:val="left"/>
            </w:pPr>
            <w:r>
              <w:rPr>
                <w:rStyle w:val="21"/>
              </w:rPr>
              <w:t>;' г |1</w:t>
            </w:r>
          </w:p>
          <w:p w:rsidR="00B87D3C" w:rsidRDefault="006331CB">
            <w:pPr>
              <w:pStyle w:val="20"/>
              <w:framePr w:w="9778" w:h="8990" w:wrap="none" w:vAnchor="page" w:hAnchor="page" w:x="811" w:y="4883"/>
              <w:shd w:val="clear" w:color="auto" w:fill="auto"/>
              <w:spacing w:after="0" w:line="210" w:lineRule="exact"/>
              <w:jc w:val="left"/>
            </w:pPr>
            <w:r>
              <w:rPr>
                <w:rStyle w:val="2MSReferenceSansSerif105pt-1pt70"/>
              </w:rPr>
              <w:t xml:space="preserve">Г- </w:t>
            </w:r>
            <w:r>
              <w:rPr>
                <w:rStyle w:val="275pt"/>
              </w:rPr>
              <w:t>Ц ■</w:t>
            </w:r>
            <w:r>
              <w:rPr>
                <w:rStyle w:val="21"/>
              </w:rPr>
              <w:t xml:space="preserve"> </w:t>
            </w:r>
            <w:r>
              <w:rPr>
                <w:rStyle w:val="2MSReferenceSansSerif105pt-1pt70"/>
                <w:lang w:val="en-US" w:eastAsia="en-US" w:bidi="en-US"/>
              </w:rPr>
              <w:t>ii</w:t>
            </w:r>
          </w:p>
          <w:p w:rsidR="00B87D3C" w:rsidRDefault="006331CB">
            <w:pPr>
              <w:pStyle w:val="20"/>
              <w:framePr w:w="9778" w:h="8990" w:wrap="none" w:vAnchor="page" w:hAnchor="page" w:x="811" w:y="488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 xml:space="preserve">*; </w:t>
            </w:r>
            <w:r>
              <w:rPr>
                <w:rStyle w:val="21"/>
                <w:lang w:val="en-US" w:eastAsia="en-US" w:bidi="en-US"/>
              </w:rPr>
              <w:t>i</w:t>
            </w:r>
            <w:r>
              <w:rPr>
                <w:rStyle w:val="21"/>
              </w:rPr>
              <w:t>. г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9778" w:h="8990" w:wrap="none" w:vAnchor="page" w:hAnchor="page" w:x="811" w:y="4883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D3C" w:rsidRDefault="00B87D3C">
            <w:pPr>
              <w:framePr w:w="9778" w:h="8990" w:wrap="none" w:vAnchor="page" w:hAnchor="page" w:x="811" w:y="4883"/>
              <w:rPr>
                <w:sz w:val="10"/>
                <w:szCs w:val="10"/>
              </w:rPr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1800"/>
        </w:trPr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9778" w:h="8990" w:wrap="none" w:vAnchor="page" w:hAnchor="page" w:x="811" w:y="4883"/>
              <w:shd w:val="clear" w:color="auto" w:fill="auto"/>
              <w:spacing w:after="0" w:line="221" w:lineRule="exact"/>
              <w:jc w:val="both"/>
            </w:pPr>
            <w:r>
              <w:rPr>
                <w:rStyle w:val="21"/>
              </w:rPr>
              <w:t xml:space="preserve">Отношение численности детей 3 - 7 лет, которым предоставлена возможность получать </w:t>
            </w:r>
            <w:r>
              <w:rPr>
                <w:rStyle w:val="21"/>
              </w:rPr>
              <w:t>услуги дошкольного образования, к численности детей в возрасте 3 -7 лет, скорректированной на численность детей в возрасте 5 -7 лет,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9778" w:h="8990" w:wrap="none" w:vAnchor="page" w:hAnchor="page" w:x="811" w:y="4883"/>
              <w:shd w:val="clear" w:color="auto" w:fill="auto"/>
              <w:spacing w:after="0" w:line="180" w:lineRule="exact"/>
              <w:ind w:left="240"/>
              <w:jc w:val="left"/>
            </w:pPr>
            <w:r>
              <w:rPr>
                <w:rStyle w:val="21"/>
              </w:rPr>
              <w:t>100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9778" w:h="8990" w:wrap="none" w:vAnchor="page" w:hAnchor="page" w:x="811" w:y="4883"/>
              <w:shd w:val="clear" w:color="auto" w:fill="auto"/>
              <w:spacing w:after="0" w:line="180" w:lineRule="exact"/>
              <w:ind w:left="240"/>
              <w:jc w:val="left"/>
            </w:pPr>
            <w:r>
              <w:rPr>
                <w:rStyle w:val="21"/>
              </w:rPr>
              <w:t>100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6331CB">
            <w:pPr>
              <w:pStyle w:val="20"/>
              <w:framePr w:w="9778" w:h="8990" w:wrap="none" w:vAnchor="page" w:hAnchor="page" w:x="811" w:y="4883"/>
              <w:shd w:val="clear" w:color="auto" w:fill="auto"/>
              <w:spacing w:after="0" w:line="18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FFFFF"/>
            <w:textDirection w:val="btLr"/>
          </w:tcPr>
          <w:p w:rsidR="00B87D3C" w:rsidRDefault="006331CB">
            <w:pPr>
              <w:pStyle w:val="20"/>
              <w:framePr w:w="9778" w:h="8990" w:wrap="none" w:vAnchor="page" w:hAnchor="page" w:x="811" w:y="4883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О</w:t>
            </w:r>
          </w:p>
          <w:p w:rsidR="00B87D3C" w:rsidRDefault="006331CB">
            <w:pPr>
              <w:pStyle w:val="20"/>
              <w:framePr w:w="9778" w:h="8990" w:wrap="none" w:vAnchor="page" w:hAnchor="page" w:x="811" w:y="4883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о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D3C" w:rsidRDefault="00B87D3C">
            <w:pPr>
              <w:framePr w:w="9778" w:h="8990" w:wrap="none" w:vAnchor="page" w:hAnchor="page" w:x="811" w:y="4883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D3C" w:rsidRDefault="00B87D3C">
            <w:pPr>
              <w:framePr w:w="9778" w:h="8990" w:wrap="none" w:vAnchor="page" w:hAnchor="page" w:x="811" w:y="4883"/>
              <w:rPr>
                <w:sz w:val="10"/>
                <w:szCs w:val="10"/>
              </w:rPr>
            </w:pPr>
          </w:p>
        </w:tc>
      </w:tr>
      <w:tr w:rsidR="00B87D3C">
        <w:tblPrEx>
          <w:tblCellMar>
            <w:top w:w="0" w:type="dxa"/>
            <w:bottom w:w="0" w:type="dxa"/>
          </w:tblCellMar>
        </w:tblPrEx>
        <w:trPr>
          <w:trHeight w:hRule="exact" w:val="1598"/>
        </w:trPr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9778" w:h="8990" w:wrap="none" w:vAnchor="page" w:hAnchor="page" w:x="811" w:y="4883"/>
              <w:shd w:val="clear" w:color="auto" w:fill="auto"/>
              <w:spacing w:after="0" w:line="221" w:lineRule="exact"/>
              <w:jc w:val="both"/>
            </w:pPr>
            <w:r>
              <w:rPr>
                <w:rStyle w:val="21"/>
              </w:rPr>
              <w:t>Удельный вес ! численности общеобразовательных организаций, в которых созданы учебно</w:t>
            </w:r>
            <w:r>
              <w:rPr>
                <w:rStyle w:val="21"/>
              </w:rPr>
              <w:softHyphen/>
            </w:r>
            <w:r>
              <w:rPr>
                <w:rStyle w:val="21"/>
              </w:rPr>
              <w:t xml:space="preserve">дидактические условия для реализации Федерального государственного образовательного стандарта, </w:t>
            </w:r>
            <w:r>
              <w:rPr>
                <w:rStyle w:val="275pt"/>
              </w:rPr>
              <w:t>%.</w:t>
            </w:r>
            <w:r>
              <w:rPr>
                <w:rStyle w:val="21"/>
              </w:rPr>
              <w:t xml:space="preserve"> </w:t>
            </w:r>
            <w:r>
              <w:rPr>
                <w:rStyle w:val="21"/>
                <w:lang w:val="en-US" w:eastAsia="en-US" w:bidi="en-US"/>
              </w:rPr>
              <w:t>j</w:t>
            </w:r>
            <w:r>
              <w:rPr>
                <w:rStyle w:val="21"/>
              </w:rPr>
              <w:t>,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9778" w:h="8990" w:wrap="none" w:vAnchor="page" w:hAnchor="page" w:x="811" w:y="4883"/>
              <w:shd w:val="clear" w:color="auto" w:fill="auto"/>
              <w:spacing w:after="0" w:line="180" w:lineRule="exact"/>
              <w:ind w:left="240"/>
              <w:jc w:val="left"/>
            </w:pPr>
            <w:r>
              <w:rPr>
                <w:rStyle w:val="21"/>
              </w:rPr>
              <w:t>72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87D3C" w:rsidRDefault="006331CB">
            <w:pPr>
              <w:pStyle w:val="20"/>
              <w:framePr w:w="9778" w:h="8990" w:wrap="none" w:vAnchor="page" w:hAnchor="page" w:x="811" w:y="4883"/>
              <w:shd w:val="clear" w:color="auto" w:fill="auto"/>
              <w:spacing w:after="0" w:line="180" w:lineRule="exact"/>
              <w:ind w:left="240"/>
              <w:jc w:val="left"/>
            </w:pPr>
            <w:r>
              <w:rPr>
                <w:rStyle w:val="21"/>
              </w:rPr>
              <w:t>72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7D3C" w:rsidRDefault="00B87D3C">
            <w:pPr>
              <w:framePr w:w="9778" w:h="8990" w:wrap="none" w:vAnchor="page" w:hAnchor="page" w:x="811" w:y="4883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87D3C" w:rsidRDefault="006331CB">
            <w:pPr>
              <w:pStyle w:val="20"/>
              <w:framePr w:w="9778" w:h="8990" w:wrap="none" w:vAnchor="page" w:hAnchor="page" w:x="811" w:y="4883"/>
              <w:shd w:val="clear" w:color="auto" w:fill="auto"/>
              <w:spacing w:after="0" w:line="100" w:lineRule="exact"/>
              <w:jc w:val="center"/>
            </w:pPr>
            <w:r>
              <w:rPr>
                <w:rStyle w:val="2MSReferenceSansSerif5pt50"/>
              </w:rPr>
              <w:t>4</w:t>
            </w:r>
          </w:p>
          <w:p w:rsidR="00B87D3C" w:rsidRDefault="006331CB">
            <w:pPr>
              <w:pStyle w:val="20"/>
              <w:framePr w:w="9778" w:h="8990" w:wrap="none" w:vAnchor="page" w:hAnchor="page" w:x="811" w:y="488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  <w:vertAlign w:val="superscript"/>
              </w:rPr>
              <w:t>1</w:t>
            </w:r>
            <w:r>
              <w:rPr>
                <w:rStyle w:val="21"/>
              </w:rPr>
              <w:t>:</w:t>
            </w:r>
            <w:r>
              <w:rPr>
                <w:rStyle w:val="21"/>
                <w:vertAlign w:val="superscript"/>
              </w:rPr>
              <w:t>:</w:t>
            </w:r>
            <w:r>
              <w:rPr>
                <w:rStyle w:val="21"/>
              </w:rPr>
              <w:t xml:space="preserve"> </w:t>
            </w:r>
            <w:r>
              <w:rPr>
                <w:rStyle w:val="275pt"/>
              </w:rPr>
              <w:t>\</w:t>
            </w:r>
          </w:p>
          <w:p w:rsidR="00B87D3C" w:rsidRDefault="006331CB">
            <w:pPr>
              <w:pStyle w:val="20"/>
              <w:framePr w:w="9778" w:h="8990" w:wrap="none" w:vAnchor="page" w:hAnchor="page" w:x="811" w:y="4883"/>
              <w:shd w:val="clear" w:color="auto" w:fill="auto"/>
              <w:spacing w:line="254" w:lineRule="exact"/>
              <w:ind w:firstLine="220"/>
              <w:jc w:val="left"/>
            </w:pPr>
            <w:r>
              <w:rPr>
                <w:rStyle w:val="21"/>
              </w:rPr>
              <w:t xml:space="preserve">! </w:t>
            </w:r>
            <w:r>
              <w:rPr>
                <w:rStyle w:val="21"/>
                <w:vertAlign w:val="superscript"/>
              </w:rPr>
              <w:t>1</w:t>
            </w:r>
            <w:r>
              <w:rPr>
                <w:rStyle w:val="21"/>
              </w:rPr>
              <w:t xml:space="preserve"> '■ 00</w:t>
            </w:r>
          </w:p>
          <w:p w:rsidR="00B87D3C" w:rsidRDefault="006331CB">
            <w:pPr>
              <w:pStyle w:val="20"/>
              <w:framePr w:w="9778" w:h="8990" w:wrap="none" w:vAnchor="page" w:hAnchor="page" w:x="811" w:y="4883"/>
              <w:shd w:val="clear" w:color="auto" w:fill="auto"/>
              <w:spacing w:before="180" w:after="0" w:line="130" w:lineRule="exact"/>
              <w:jc w:val="left"/>
            </w:pPr>
            <w:r>
              <w:rPr>
                <w:rStyle w:val="21"/>
                <w:lang w:val="en-US" w:eastAsia="en-US" w:bidi="en-US"/>
              </w:rPr>
              <w:t xml:space="preserve">i </w:t>
            </w:r>
            <w:r>
              <w:rPr>
                <w:rStyle w:val="21"/>
              </w:rPr>
              <w:t>| ’ | : ,ч</w:t>
            </w:r>
          </w:p>
          <w:p w:rsidR="00B87D3C" w:rsidRDefault="006331CB">
            <w:pPr>
              <w:pStyle w:val="20"/>
              <w:framePr w:w="9778" w:h="8990" w:wrap="none" w:vAnchor="page" w:hAnchor="page" w:x="811" w:y="4883"/>
              <w:shd w:val="clear" w:color="auto" w:fill="auto"/>
              <w:spacing w:after="0" w:line="130" w:lineRule="exact"/>
              <w:jc w:val="left"/>
            </w:pPr>
            <w:r>
              <w:rPr>
                <w:rStyle w:val="21"/>
              </w:rPr>
              <w:t>; 1 х;;|у</w:t>
            </w:r>
          </w:p>
          <w:p w:rsidR="00B87D3C" w:rsidRDefault="006331CB">
            <w:pPr>
              <w:pStyle w:val="20"/>
              <w:framePr w:w="9778" w:h="8990" w:wrap="none" w:vAnchor="page" w:hAnchor="page" w:x="811" w:y="4883"/>
              <w:shd w:val="clear" w:color="auto" w:fill="auto"/>
              <w:spacing w:after="0" w:line="130" w:lineRule="exact"/>
              <w:jc w:val="left"/>
            </w:pPr>
            <w:r>
              <w:rPr>
                <w:rStyle w:val="24pt"/>
              </w:rPr>
              <w:t>—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7D3C" w:rsidRDefault="00B87D3C">
            <w:pPr>
              <w:framePr w:w="9778" w:h="8990" w:wrap="none" w:vAnchor="page" w:hAnchor="page" w:x="811" w:y="4883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7D3C" w:rsidRDefault="00B87D3C">
            <w:pPr>
              <w:framePr w:w="9778" w:h="8990" w:wrap="none" w:vAnchor="page" w:hAnchor="page" w:x="811" w:y="4883"/>
              <w:rPr>
                <w:sz w:val="10"/>
                <w:szCs w:val="10"/>
              </w:rPr>
            </w:pPr>
          </w:p>
        </w:tc>
      </w:tr>
    </w:tbl>
    <w:p w:rsidR="00B87D3C" w:rsidRDefault="006331CB">
      <w:pPr>
        <w:pStyle w:val="a5"/>
        <w:framePr w:w="288" w:h="412" w:hRule="exact" w:wrap="none" w:vAnchor="page" w:hAnchor="page" w:x="2174" w:y="13837"/>
        <w:shd w:val="clear" w:color="auto" w:fill="auto"/>
        <w:spacing w:line="182" w:lineRule="exact"/>
        <w:jc w:val="right"/>
      </w:pPr>
      <w:r>
        <w:rPr>
          <w:rStyle w:val="75pt"/>
          <w:lang w:val="ru-RU" w:eastAsia="ru-RU" w:bidi="ru-RU"/>
        </w:rPr>
        <w:t xml:space="preserve">3 </w:t>
      </w:r>
      <w:r>
        <w:rPr>
          <w:rStyle w:val="75pt"/>
        </w:rPr>
        <w:t xml:space="preserve">j </w:t>
      </w:r>
      <w:r>
        <w:t xml:space="preserve">: :? </w:t>
      </w:r>
      <w:r>
        <w:rPr>
          <w:lang w:val="en-US" w:eastAsia="en-US" w:bidi="en-US"/>
        </w:rPr>
        <w:t>f</w:t>
      </w:r>
    </w:p>
    <w:p w:rsidR="00B87D3C" w:rsidRDefault="006331CB">
      <w:pPr>
        <w:pStyle w:val="40"/>
        <w:framePr w:wrap="none" w:vAnchor="page" w:hAnchor="page" w:x="2712" w:y="13873"/>
        <w:shd w:val="clear" w:color="auto" w:fill="auto"/>
        <w:spacing w:line="150" w:lineRule="exact"/>
      </w:pPr>
      <w:r>
        <w:t>О:</w:t>
      </w:r>
    </w:p>
    <w:p w:rsidR="00B87D3C" w:rsidRDefault="006331CB">
      <w:pPr>
        <w:pStyle w:val="120"/>
        <w:framePr w:wrap="none" w:vAnchor="page" w:hAnchor="page" w:x="1550" w:y="14348"/>
        <w:shd w:val="clear" w:color="auto" w:fill="auto"/>
        <w:spacing w:line="210" w:lineRule="exact"/>
      </w:pPr>
      <w:bookmarkStart w:id="5" w:name="bookmark4"/>
      <w:r>
        <w:t>Начальник</w:t>
      </w:r>
      <w:bookmarkEnd w:id="5"/>
    </w:p>
    <w:p w:rsidR="00B87D3C" w:rsidRDefault="0098636E">
      <w:pPr>
        <w:framePr w:wrap="none" w:vAnchor="page" w:hAnchor="page" w:x="3528" w:y="13921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409575" cy="571500"/>
            <wp:effectExtent l="0" t="0" r="9525" b="0"/>
            <wp:docPr id="2" name="Рисунок 2" descr="C:\Users\EKO\AppData\Local\Temp\FineReader12.00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KO\AppData\Local\Temp\FineReader12.00\media\image2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7D3C" w:rsidRDefault="006331CB">
      <w:pPr>
        <w:pStyle w:val="10"/>
        <w:framePr w:wrap="none" w:vAnchor="page" w:hAnchor="page" w:x="5716" w:y="14369"/>
        <w:shd w:val="clear" w:color="auto" w:fill="auto"/>
        <w:spacing w:line="220" w:lineRule="exact"/>
      </w:pPr>
      <w:bookmarkStart w:id="6" w:name="bookmark5"/>
      <w:r>
        <w:t>И.А. Скирточенко</w:t>
      </w:r>
      <w:bookmarkEnd w:id="6"/>
    </w:p>
    <w:p w:rsidR="00B87D3C" w:rsidRDefault="006331CB">
      <w:pPr>
        <w:pStyle w:val="42"/>
        <w:framePr w:w="643" w:h="830" w:hRule="exact" w:wrap="none" w:vAnchor="page" w:hAnchor="page" w:x="3441" w:y="15534"/>
        <w:shd w:val="clear" w:color="auto" w:fill="auto"/>
      </w:pPr>
      <w:r>
        <w:rPr>
          <w:rStyle w:val="410pt"/>
          <w:vertAlign w:val="superscript"/>
        </w:rPr>
        <w:t>1</w:t>
      </w:r>
      <w:r>
        <w:rPr>
          <w:rStyle w:val="410pt2pt"/>
        </w:rPr>
        <w:t xml:space="preserve"> СГ:: </w:t>
      </w:r>
      <w:r>
        <w:t>О Н.:'Т</w:t>
      </w:r>
    </w:p>
    <w:p w:rsidR="00B87D3C" w:rsidRDefault="006331CB">
      <w:pPr>
        <w:pStyle w:val="50"/>
        <w:framePr w:wrap="none" w:vAnchor="page" w:hAnchor="page" w:x="3700" w:y="16564"/>
        <w:shd w:val="clear" w:color="auto" w:fill="auto"/>
        <w:spacing w:line="170" w:lineRule="exact"/>
      </w:pPr>
      <w:r>
        <w:t>- к г I</w:t>
      </w:r>
    </w:p>
    <w:p w:rsidR="00B87D3C" w:rsidRDefault="00B87D3C">
      <w:pPr>
        <w:rPr>
          <w:sz w:val="2"/>
          <w:szCs w:val="2"/>
        </w:rPr>
      </w:pPr>
    </w:p>
    <w:sectPr w:rsidR="00B87D3C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1CB" w:rsidRDefault="006331CB">
      <w:r>
        <w:separator/>
      </w:r>
    </w:p>
  </w:endnote>
  <w:endnote w:type="continuationSeparator" w:id="0">
    <w:p w:rsidR="006331CB" w:rsidRDefault="00633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1CB" w:rsidRDefault="006331CB"/>
  </w:footnote>
  <w:footnote w:type="continuationSeparator" w:id="0">
    <w:p w:rsidR="006331CB" w:rsidRDefault="006331C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D3C"/>
    <w:rsid w:val="006331CB"/>
    <w:rsid w:val="0098636E"/>
    <w:rsid w:val="00B8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SegoeUI4pt">
    <w:name w:val="Основной текст (2) + Segoe UI;4 pt;Полужирный"/>
    <w:basedOn w:val="2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Candara8pt">
    <w:name w:val="Основной текст (2) + Candara;8 pt;Полужирный"/>
    <w:basedOn w:val="2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75pt0pt">
    <w:name w:val="Основной текст (2) + 7;5 pt;Полужирный;Курсив;Интервал 0 pt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0pt">
    <w:name w:val="Основной текст (2) + 10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SimHei4pt">
    <w:name w:val="Основной текст (2) + SimHei;4 pt"/>
    <w:basedOn w:val="2"/>
    <w:rPr>
      <w:rFonts w:ascii="SimHei" w:eastAsia="SimHei" w:hAnsi="SimHei" w:cs="SimHe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SegoeUI10pt">
    <w:name w:val="Основной текст (2) + Segoe UI;10 pt"/>
    <w:basedOn w:val="2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2SegoeUI10pt0">
    <w:name w:val="Основной текст (2) + Segoe UI;10 pt;Курсив"/>
    <w:basedOn w:val="2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SegoeUI10pt1">
    <w:name w:val="Основной текст (2) + Segoe UI;10 pt"/>
    <w:basedOn w:val="2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75pt">
    <w:name w:val="Основной текст (2) + 7;5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2">
    <w:name w:val="Подпись к таблице (2)_"/>
    <w:basedOn w:val="a0"/>
    <w:link w:val="23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40"/>
      <w:sz w:val="21"/>
      <w:szCs w:val="21"/>
      <w:u w:val="none"/>
    </w:rPr>
  </w:style>
  <w:style w:type="character" w:customStyle="1" w:styleId="24">
    <w:name w:val="Подпись к таблице (2)"/>
    <w:basedOn w:val="22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SegoeUI4pt1pt">
    <w:name w:val="Основной текст (2) + Segoe UI;4 pt;Интервал 1 pt"/>
    <w:basedOn w:val="2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MSReferenceSansSerif4pt">
    <w:name w:val="Основной текст (2) + MS Reference Sans Serif;4 pt;Курсив"/>
    <w:basedOn w:val="2"/>
    <w:rPr>
      <w:rFonts w:ascii="MS Reference Sans Serif" w:eastAsia="MS Reference Sans Serif" w:hAnsi="MS Reference Sans Serif" w:cs="MS Reference Sans Serif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MSReferenceSansSerif4pt0">
    <w:name w:val="Основной текст (2) + MS Reference Sans Serif;4 pt"/>
    <w:basedOn w:val="2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3">
    <w:name w:val="Подпись к таблице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31">
    <w:name w:val="Основной текст (3)_"/>
    <w:basedOn w:val="a0"/>
    <w:link w:val="32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40"/>
      <w:sz w:val="21"/>
      <w:szCs w:val="21"/>
      <w:u w:val="none"/>
    </w:rPr>
  </w:style>
  <w:style w:type="character" w:customStyle="1" w:styleId="33">
    <w:name w:val="Основной текст (3)"/>
    <w:basedOn w:val="31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3TimesNewRoman8pt1pt">
    <w:name w:val="Основной текст (3) + Times New Roman;8 pt;Курсив;Интервал 1 pt"/>
    <w:basedOn w:val="3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210pt0">
    <w:name w:val="Основной текст (2) + 1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MSReferenceSansSerif105pt-1pt70">
    <w:name w:val="Основной текст (2) + MS Reference Sans Serif;10;5 pt;Интервал -1 pt;Масштаб 70%"/>
    <w:basedOn w:val="2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color w:val="000000"/>
      <w:spacing w:val="-20"/>
      <w:w w:val="70"/>
      <w:position w:val="0"/>
      <w:sz w:val="21"/>
      <w:szCs w:val="21"/>
      <w:u w:val="none"/>
      <w:lang w:val="ru-RU" w:eastAsia="ru-RU" w:bidi="ru-RU"/>
    </w:rPr>
  </w:style>
  <w:style w:type="character" w:customStyle="1" w:styleId="2MSReferenceSansSerif5pt50">
    <w:name w:val="Основной текст (2) + MS Reference Sans Serif;5 pt;Масштаб 50%"/>
    <w:basedOn w:val="2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color w:val="000000"/>
      <w:spacing w:val="0"/>
      <w:w w:val="50"/>
      <w:position w:val="0"/>
      <w:sz w:val="10"/>
      <w:szCs w:val="10"/>
      <w:u w:val="none"/>
      <w:lang w:val="ru-RU" w:eastAsia="ru-RU" w:bidi="ru-RU"/>
    </w:rPr>
  </w:style>
  <w:style w:type="character" w:customStyle="1" w:styleId="24pt">
    <w:name w:val="Основной текст (2) + 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75pt">
    <w:name w:val="Подпись к таблице + 7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en-US" w:eastAsia="en-US" w:bidi="en-US"/>
    </w:rPr>
  </w:style>
  <w:style w:type="character" w:customStyle="1" w:styleId="4">
    <w:name w:val="Подпись к таблице (4)_"/>
    <w:basedOn w:val="a0"/>
    <w:link w:val="40"/>
    <w:rPr>
      <w:rFonts w:ascii="Times New Roman" w:eastAsia="Times New Roman" w:hAnsi="Times New Roman" w:cs="Times New Roman"/>
      <w:b/>
      <w:bCs/>
      <w:i/>
      <w:iCs/>
      <w:smallCaps w:val="0"/>
      <w:strike w:val="0"/>
      <w:sz w:val="15"/>
      <w:szCs w:val="15"/>
      <w:u w:val="none"/>
    </w:rPr>
  </w:style>
  <w:style w:type="character" w:customStyle="1" w:styleId="12">
    <w:name w:val="Заголовок №1 (2)_"/>
    <w:basedOn w:val="a0"/>
    <w:link w:val="120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-10"/>
      <w:sz w:val="21"/>
      <w:szCs w:val="21"/>
      <w:u w:val="none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410pt">
    <w:name w:val="Основной текст (4) + 10 pt"/>
    <w:basedOn w:val="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10pt2pt">
    <w:name w:val="Основной текст (4) + 10 pt;Интервал 2 pt"/>
    <w:basedOn w:val="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202" w:lineRule="exact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3">
    <w:name w:val="Подпись к таблице (2)"/>
    <w:basedOn w:val="a"/>
    <w:link w:val="22"/>
    <w:pPr>
      <w:shd w:val="clear" w:color="auto" w:fill="FFFFFF"/>
      <w:spacing w:line="0" w:lineRule="atLeast"/>
      <w:jc w:val="right"/>
    </w:pPr>
    <w:rPr>
      <w:rFonts w:ascii="Segoe UI" w:eastAsia="Segoe UI" w:hAnsi="Segoe UI" w:cs="Segoe UI"/>
      <w:spacing w:val="40"/>
      <w:sz w:val="21"/>
      <w:szCs w:val="21"/>
    </w:rPr>
  </w:style>
  <w:style w:type="paragraph" w:customStyle="1" w:styleId="30">
    <w:name w:val="Подпись к таблице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after="60" w:line="216" w:lineRule="exact"/>
      <w:jc w:val="both"/>
    </w:pPr>
    <w:rPr>
      <w:rFonts w:ascii="Segoe UI" w:eastAsia="Segoe UI" w:hAnsi="Segoe UI" w:cs="Segoe UI"/>
      <w:spacing w:val="40"/>
      <w:sz w:val="21"/>
      <w:szCs w:val="21"/>
    </w:rPr>
  </w:style>
  <w:style w:type="paragraph" w:customStyle="1" w:styleId="40">
    <w:name w:val="Подпись к таблице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15"/>
      <w:szCs w:val="15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line="0" w:lineRule="atLeast"/>
      <w:outlineLvl w:val="0"/>
    </w:pPr>
    <w:rPr>
      <w:rFonts w:ascii="Segoe UI" w:eastAsia="Segoe UI" w:hAnsi="Segoe UI" w:cs="Segoe UI"/>
      <w:spacing w:val="-10"/>
      <w:sz w:val="21"/>
      <w:szCs w:val="21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line="384" w:lineRule="exact"/>
      <w:jc w:val="both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Candara" w:eastAsia="Candara" w:hAnsi="Candara" w:cs="Candara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SegoeUI4pt">
    <w:name w:val="Основной текст (2) + Segoe UI;4 pt;Полужирный"/>
    <w:basedOn w:val="2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Candara8pt">
    <w:name w:val="Основной текст (2) + Candara;8 pt;Полужирный"/>
    <w:basedOn w:val="2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75pt0pt">
    <w:name w:val="Основной текст (2) + 7;5 pt;Полужирный;Курсив;Интервал 0 pt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0pt">
    <w:name w:val="Основной текст (2) + 10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SimHei4pt">
    <w:name w:val="Основной текст (2) + SimHei;4 pt"/>
    <w:basedOn w:val="2"/>
    <w:rPr>
      <w:rFonts w:ascii="SimHei" w:eastAsia="SimHei" w:hAnsi="SimHei" w:cs="SimHe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SegoeUI10pt">
    <w:name w:val="Основной текст (2) + Segoe UI;10 pt"/>
    <w:basedOn w:val="2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2SegoeUI10pt0">
    <w:name w:val="Основной текст (2) + Segoe UI;10 pt;Курсив"/>
    <w:basedOn w:val="2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SegoeUI10pt1">
    <w:name w:val="Основной текст (2) + Segoe UI;10 pt"/>
    <w:basedOn w:val="2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75pt">
    <w:name w:val="Основной текст (2) + 7;5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2">
    <w:name w:val="Подпись к таблице (2)_"/>
    <w:basedOn w:val="a0"/>
    <w:link w:val="23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40"/>
      <w:sz w:val="21"/>
      <w:szCs w:val="21"/>
      <w:u w:val="none"/>
    </w:rPr>
  </w:style>
  <w:style w:type="character" w:customStyle="1" w:styleId="24">
    <w:name w:val="Подпись к таблице (2)"/>
    <w:basedOn w:val="22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SegoeUI4pt1pt">
    <w:name w:val="Основной текст (2) + Segoe UI;4 pt;Интервал 1 pt"/>
    <w:basedOn w:val="2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MSReferenceSansSerif4pt">
    <w:name w:val="Основной текст (2) + MS Reference Sans Serif;4 pt;Курсив"/>
    <w:basedOn w:val="2"/>
    <w:rPr>
      <w:rFonts w:ascii="MS Reference Sans Serif" w:eastAsia="MS Reference Sans Serif" w:hAnsi="MS Reference Sans Serif" w:cs="MS Reference Sans Serif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MSReferenceSansSerif4pt0">
    <w:name w:val="Основной текст (2) + MS Reference Sans Serif;4 pt"/>
    <w:basedOn w:val="2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3">
    <w:name w:val="Подпись к таблице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31">
    <w:name w:val="Основной текст (3)_"/>
    <w:basedOn w:val="a0"/>
    <w:link w:val="32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40"/>
      <w:sz w:val="21"/>
      <w:szCs w:val="21"/>
      <w:u w:val="none"/>
    </w:rPr>
  </w:style>
  <w:style w:type="character" w:customStyle="1" w:styleId="33">
    <w:name w:val="Основной текст (3)"/>
    <w:basedOn w:val="31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3TimesNewRoman8pt1pt">
    <w:name w:val="Основной текст (3) + Times New Roman;8 pt;Курсив;Интервал 1 pt"/>
    <w:basedOn w:val="3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210pt0">
    <w:name w:val="Основной текст (2) + 1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MSReferenceSansSerif105pt-1pt70">
    <w:name w:val="Основной текст (2) + MS Reference Sans Serif;10;5 pt;Интервал -1 pt;Масштаб 70%"/>
    <w:basedOn w:val="2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color w:val="000000"/>
      <w:spacing w:val="-20"/>
      <w:w w:val="70"/>
      <w:position w:val="0"/>
      <w:sz w:val="21"/>
      <w:szCs w:val="21"/>
      <w:u w:val="none"/>
      <w:lang w:val="ru-RU" w:eastAsia="ru-RU" w:bidi="ru-RU"/>
    </w:rPr>
  </w:style>
  <w:style w:type="character" w:customStyle="1" w:styleId="2MSReferenceSansSerif5pt50">
    <w:name w:val="Основной текст (2) + MS Reference Sans Serif;5 pt;Масштаб 50%"/>
    <w:basedOn w:val="2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color w:val="000000"/>
      <w:spacing w:val="0"/>
      <w:w w:val="50"/>
      <w:position w:val="0"/>
      <w:sz w:val="10"/>
      <w:szCs w:val="10"/>
      <w:u w:val="none"/>
      <w:lang w:val="ru-RU" w:eastAsia="ru-RU" w:bidi="ru-RU"/>
    </w:rPr>
  </w:style>
  <w:style w:type="character" w:customStyle="1" w:styleId="24pt">
    <w:name w:val="Основной текст (2) + 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75pt">
    <w:name w:val="Подпись к таблице + 7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en-US" w:eastAsia="en-US" w:bidi="en-US"/>
    </w:rPr>
  </w:style>
  <w:style w:type="character" w:customStyle="1" w:styleId="4">
    <w:name w:val="Подпись к таблице (4)_"/>
    <w:basedOn w:val="a0"/>
    <w:link w:val="40"/>
    <w:rPr>
      <w:rFonts w:ascii="Times New Roman" w:eastAsia="Times New Roman" w:hAnsi="Times New Roman" w:cs="Times New Roman"/>
      <w:b/>
      <w:bCs/>
      <w:i/>
      <w:iCs/>
      <w:smallCaps w:val="0"/>
      <w:strike w:val="0"/>
      <w:sz w:val="15"/>
      <w:szCs w:val="15"/>
      <w:u w:val="none"/>
    </w:rPr>
  </w:style>
  <w:style w:type="character" w:customStyle="1" w:styleId="12">
    <w:name w:val="Заголовок №1 (2)_"/>
    <w:basedOn w:val="a0"/>
    <w:link w:val="120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-10"/>
      <w:sz w:val="21"/>
      <w:szCs w:val="21"/>
      <w:u w:val="none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410pt">
    <w:name w:val="Основной текст (4) + 10 pt"/>
    <w:basedOn w:val="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10pt2pt">
    <w:name w:val="Основной текст (4) + 10 pt;Интервал 2 pt"/>
    <w:basedOn w:val="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202" w:lineRule="exact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3">
    <w:name w:val="Подпись к таблице (2)"/>
    <w:basedOn w:val="a"/>
    <w:link w:val="22"/>
    <w:pPr>
      <w:shd w:val="clear" w:color="auto" w:fill="FFFFFF"/>
      <w:spacing w:line="0" w:lineRule="atLeast"/>
      <w:jc w:val="right"/>
    </w:pPr>
    <w:rPr>
      <w:rFonts w:ascii="Segoe UI" w:eastAsia="Segoe UI" w:hAnsi="Segoe UI" w:cs="Segoe UI"/>
      <w:spacing w:val="40"/>
      <w:sz w:val="21"/>
      <w:szCs w:val="21"/>
    </w:rPr>
  </w:style>
  <w:style w:type="paragraph" w:customStyle="1" w:styleId="30">
    <w:name w:val="Подпись к таблице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after="60" w:line="216" w:lineRule="exact"/>
      <w:jc w:val="both"/>
    </w:pPr>
    <w:rPr>
      <w:rFonts w:ascii="Segoe UI" w:eastAsia="Segoe UI" w:hAnsi="Segoe UI" w:cs="Segoe UI"/>
      <w:spacing w:val="40"/>
      <w:sz w:val="21"/>
      <w:szCs w:val="21"/>
    </w:rPr>
  </w:style>
  <w:style w:type="paragraph" w:customStyle="1" w:styleId="40">
    <w:name w:val="Подпись к таблице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15"/>
      <w:szCs w:val="15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line="0" w:lineRule="atLeast"/>
      <w:outlineLvl w:val="0"/>
    </w:pPr>
    <w:rPr>
      <w:rFonts w:ascii="Segoe UI" w:eastAsia="Segoe UI" w:hAnsi="Segoe UI" w:cs="Segoe UI"/>
      <w:spacing w:val="-10"/>
      <w:sz w:val="21"/>
      <w:szCs w:val="21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line="384" w:lineRule="exact"/>
      <w:jc w:val="both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Candara" w:eastAsia="Candara" w:hAnsi="Candara" w:cs="Candara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975</Words>
  <Characters>5561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</dc:creator>
  <cp:lastModifiedBy>EKO</cp:lastModifiedBy>
  <cp:revision>1</cp:revision>
  <dcterms:created xsi:type="dcterms:W3CDTF">2020-04-03T05:31:00Z</dcterms:created>
  <dcterms:modified xsi:type="dcterms:W3CDTF">2020-04-03T05:33:00Z</dcterms:modified>
</cp:coreProperties>
</file>